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0B8DB" w14:textId="3AFC3B7C" w:rsidR="005E49DA" w:rsidRDefault="00243D4E" w:rsidP="006D1602">
      <w:pPr>
        <w:spacing w:after="0" w:line="60" w:lineRule="atLeast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BB2567A" wp14:editId="6498E05F">
                <wp:simplePos x="0" y="0"/>
                <wp:positionH relativeFrom="column">
                  <wp:posOffset>7471410</wp:posOffset>
                </wp:positionH>
                <wp:positionV relativeFrom="paragraph">
                  <wp:posOffset>-804545</wp:posOffset>
                </wp:positionV>
                <wp:extent cx="1924050" cy="2219325"/>
                <wp:effectExtent l="0" t="0" r="19050" b="28575"/>
                <wp:wrapNone/>
                <wp:docPr id="1766377326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2219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83987D2" w14:textId="0BDB5106" w:rsidR="00243D4E" w:rsidRDefault="00243D4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BFF797" wp14:editId="1A8A66B3">
                                  <wp:extent cx="1828800" cy="2309633"/>
                                  <wp:effectExtent l="0" t="0" r="0" b="0"/>
                                  <wp:docPr id="1455358956" name="Immagin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3640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5350" cy="23431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B2567A"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6" type="#_x0000_t202" style="position:absolute;margin-left:588.3pt;margin-top:-63.35pt;width:151.5pt;height:174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" fillcolor="white [3201]" strokecolor="white [3212]" strokeweight=".5pt">
                <v:textbox>
                  <w:txbxContent>
                    <w:p w14:paraId="683987D2" w14:textId="0BDB5106" w:rsidR="00243D4E" w:rsidRDefault="00243D4E">
                      <w:r>
                        <w:rPr>
                          <w:noProof/>
                        </w:rPr>
                        <w:drawing>
                          <wp:inline distT="0" distB="0" distL="0" distR="0" wp14:anchorId="77BFF797" wp14:editId="1A8A66B3">
                            <wp:extent cx="1828800" cy="2309633"/>
                            <wp:effectExtent l="0" t="0" r="0" b="0"/>
                            <wp:docPr id="1455358956" name="Immagin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3640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55350" cy="23431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B1495A3" wp14:editId="245D1401">
                <wp:simplePos x="0" y="0"/>
                <wp:positionH relativeFrom="column">
                  <wp:posOffset>5680710</wp:posOffset>
                </wp:positionH>
                <wp:positionV relativeFrom="paragraph">
                  <wp:posOffset>-775970</wp:posOffset>
                </wp:positionV>
                <wp:extent cx="1866900" cy="1533525"/>
                <wp:effectExtent l="0" t="0" r="19050" b="28575"/>
                <wp:wrapNone/>
                <wp:docPr id="1465614081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153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002F61F" w14:textId="2E39A502" w:rsidR="00243D4E" w:rsidRDefault="00243D4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7C007C" wp14:editId="4ACEEFFF">
                                  <wp:extent cx="1321814" cy="1447224"/>
                                  <wp:effectExtent l="0" t="0" r="0" b="0"/>
                                  <wp:docPr id="750893275" name="Immagin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6635" t="17417" r="27344" b="1209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9738" cy="1455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495A3" id="Casella di testo 8" o:spid="_x0000_s1027" type="#_x0000_t202" style="position:absolute;margin-left:447.3pt;margin-top:-61.1pt;width:147pt;height:120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" fillcolor="white [3201]" strokecolor="white [3212]" strokeweight=".5pt">
                <v:textbox>
                  <w:txbxContent>
                    <w:p w14:paraId="5002F61F" w14:textId="2E39A502" w:rsidR="00243D4E" w:rsidRDefault="00243D4E">
                      <w:r>
                        <w:rPr>
                          <w:noProof/>
                        </w:rPr>
                        <w:drawing>
                          <wp:inline distT="0" distB="0" distL="0" distR="0" wp14:anchorId="747C007C" wp14:editId="4ACEEFFF">
                            <wp:extent cx="1321814" cy="1447224"/>
                            <wp:effectExtent l="0" t="0" r="0" b="0"/>
                            <wp:docPr id="750893275" name="Immagin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6635" t="17417" r="27344" b="1209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9738" cy="1455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E55E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66018C" wp14:editId="498E7A32">
                <wp:simplePos x="0" y="0"/>
                <wp:positionH relativeFrom="margin">
                  <wp:posOffset>-81915</wp:posOffset>
                </wp:positionH>
                <wp:positionV relativeFrom="paragraph">
                  <wp:posOffset>-490219</wp:posOffset>
                </wp:positionV>
                <wp:extent cx="4800600" cy="1123950"/>
                <wp:effectExtent l="0" t="0" r="19050" b="19050"/>
                <wp:wrapNone/>
                <wp:docPr id="125373729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3EEB7E7" w14:textId="0B147115" w:rsidR="00EF7DB1" w:rsidRPr="00243D4E" w:rsidRDefault="00EF7DB1" w:rsidP="00176248">
                            <w:pPr>
                              <w:spacing w:after="0" w:line="60" w:lineRule="atLeast"/>
                              <w:jc w:val="center"/>
                              <w:rPr>
                                <w:rFonts w:ascii="Comic Sans MS" w:hAnsi="Comic Sans MS"/>
                                <w:b/>
                                <w:color w:val="76923C" w:themeColor="accent3" w:themeShade="BF"/>
                                <w:sz w:val="28"/>
                                <w:szCs w:val="28"/>
                              </w:rPr>
                            </w:pPr>
                            <w:r w:rsidRPr="00243D4E">
                              <w:rPr>
                                <w:rFonts w:ascii="Comic Sans MS" w:hAnsi="Comic Sans MS"/>
                                <w:b/>
                                <w:color w:val="76923C" w:themeColor="accent3" w:themeShade="BF"/>
                                <w:sz w:val="28"/>
                                <w:szCs w:val="28"/>
                              </w:rPr>
                              <w:t>Scuola dell’Infanzia Paritaria “Cottolengo”</w:t>
                            </w:r>
                            <w:r w:rsidR="00AE55EF" w:rsidRPr="00243D4E">
                              <w:rPr>
                                <w:rFonts w:ascii="Comic Sans MS" w:hAnsi="Comic Sans MS"/>
                                <w:b/>
                                <w:color w:val="76923C" w:themeColor="accent3" w:themeShade="BF"/>
                                <w:sz w:val="28"/>
                                <w:szCs w:val="28"/>
                              </w:rPr>
                              <w:t xml:space="preserve"> TROPEA</w:t>
                            </w:r>
                          </w:p>
                          <w:p w14:paraId="4811C9B2" w14:textId="0F3D4850" w:rsidR="00EF7DB1" w:rsidRPr="00243D4E" w:rsidRDefault="00EF7DB1" w:rsidP="00EF7DB1">
                            <w:pPr>
                              <w:spacing w:after="0" w:line="60" w:lineRule="atLeast"/>
                              <w:rPr>
                                <w:rFonts w:ascii="Comic Sans MS" w:hAnsi="Comic Sans MS"/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243D4E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15822178" w14:textId="77777777" w:rsidR="00AE55EF" w:rsidRPr="00243D4E" w:rsidRDefault="00EF7DB1" w:rsidP="00AE55EF">
                            <w:pPr>
                              <w:spacing w:after="0" w:line="60" w:lineRule="atLeast"/>
                              <w:jc w:val="center"/>
                              <w:rPr>
                                <w:rFonts w:ascii="Comic Sans MS" w:hAnsi="Comic Sans MS"/>
                                <w:b/>
                                <w:color w:val="FFC000"/>
                                <w:sz w:val="28"/>
                                <w:szCs w:val="28"/>
                              </w:rPr>
                            </w:pPr>
                            <w:r w:rsidRPr="00243D4E">
                              <w:rPr>
                                <w:rFonts w:ascii="Comic Sans MS" w:hAnsi="Comic Sans MS"/>
                                <w:b/>
                                <w:i/>
                                <w:iCs/>
                                <w:color w:val="FFC000"/>
                                <w:sz w:val="28"/>
                                <w:szCs w:val="28"/>
                              </w:rPr>
                              <w:t>Progetto educativo didattico</w:t>
                            </w:r>
                          </w:p>
                          <w:p w14:paraId="73FB1C95" w14:textId="2622AF0E" w:rsidR="00AE55EF" w:rsidRPr="00243D4E" w:rsidRDefault="00AE55EF" w:rsidP="00AE55EF">
                            <w:pPr>
                              <w:spacing w:after="0" w:line="60" w:lineRule="atLeast"/>
                              <w:jc w:val="center"/>
                              <w:rPr>
                                <w:rFonts w:ascii="Comic Sans MS" w:hAnsi="Comic Sans MS"/>
                                <w:b/>
                                <w:color w:val="FFC000"/>
                                <w:sz w:val="28"/>
                                <w:szCs w:val="28"/>
                              </w:rPr>
                            </w:pPr>
                            <w:r w:rsidRPr="00243D4E">
                              <w:rPr>
                                <w:rFonts w:ascii="Comic Sans MS" w:hAnsi="Comic Sans MS"/>
                                <w:b/>
                                <w:color w:val="FFC000"/>
                                <w:sz w:val="28"/>
                                <w:szCs w:val="28"/>
                              </w:rPr>
                              <w:t>a. s. 202</w:t>
                            </w:r>
                            <w:r w:rsidR="00396B09" w:rsidRPr="00243D4E">
                              <w:rPr>
                                <w:rFonts w:ascii="Comic Sans MS" w:hAnsi="Comic Sans MS"/>
                                <w:b/>
                                <w:color w:val="FFC000"/>
                                <w:sz w:val="28"/>
                                <w:szCs w:val="28"/>
                              </w:rPr>
                              <w:t>6</w:t>
                            </w:r>
                            <w:r w:rsidRPr="00243D4E">
                              <w:rPr>
                                <w:rFonts w:ascii="Comic Sans MS" w:hAnsi="Comic Sans MS"/>
                                <w:b/>
                                <w:color w:val="FFC000"/>
                                <w:sz w:val="28"/>
                                <w:szCs w:val="28"/>
                              </w:rPr>
                              <w:t>/202</w:t>
                            </w:r>
                            <w:r w:rsidR="00396B09" w:rsidRPr="00243D4E">
                              <w:rPr>
                                <w:rFonts w:ascii="Comic Sans MS" w:hAnsi="Comic Sans MS"/>
                                <w:b/>
                                <w:color w:val="FFC000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  <w:p w14:paraId="5EE33618" w14:textId="03847F23" w:rsidR="00EF7DB1" w:rsidRPr="00243D4E" w:rsidRDefault="00EF7DB1" w:rsidP="00EF7DB1">
                            <w:pPr>
                              <w:rPr>
                                <w:rFonts w:ascii="Comic Sans MS" w:hAnsi="Comic Sans MS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6018C" id="Casella di testo 2" o:spid="_x0000_s1028" type="#_x0000_t202" style="position:absolute;margin-left:-6.45pt;margin-top:-38.6pt;width:378pt;height:88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" fillcolor="white [3201]" strokecolor="white [3212]" strokeweight=".5pt">
                <v:textbox>
                  <w:txbxContent>
                    <w:p w14:paraId="13EEB7E7" w14:textId="0B147115" w:rsidR="00EF7DB1" w:rsidRPr="00243D4E" w:rsidRDefault="00EF7DB1" w:rsidP="00176248">
                      <w:pPr>
                        <w:spacing w:after="0" w:line="60" w:lineRule="atLeast"/>
                        <w:jc w:val="center"/>
                        <w:rPr>
                          <w:rFonts w:ascii="Comic Sans MS" w:hAnsi="Comic Sans MS"/>
                          <w:b/>
                          <w:color w:val="76923C" w:themeColor="accent3" w:themeShade="BF"/>
                          <w:sz w:val="28"/>
                          <w:szCs w:val="28"/>
                        </w:rPr>
                      </w:pPr>
                      <w:r w:rsidRPr="00243D4E">
                        <w:rPr>
                          <w:rFonts w:ascii="Comic Sans MS" w:hAnsi="Comic Sans MS"/>
                          <w:b/>
                          <w:color w:val="76923C" w:themeColor="accent3" w:themeShade="BF"/>
                          <w:sz w:val="28"/>
                          <w:szCs w:val="28"/>
                        </w:rPr>
                        <w:t>Scuola dell’Infanzia Paritaria “Cottolengo”</w:t>
                      </w:r>
                      <w:r w:rsidR="00AE55EF" w:rsidRPr="00243D4E">
                        <w:rPr>
                          <w:rFonts w:ascii="Comic Sans MS" w:hAnsi="Comic Sans MS"/>
                          <w:b/>
                          <w:color w:val="76923C" w:themeColor="accent3" w:themeShade="BF"/>
                          <w:sz w:val="28"/>
                          <w:szCs w:val="28"/>
                        </w:rPr>
                        <w:t xml:space="preserve"> TROPEA</w:t>
                      </w:r>
                    </w:p>
                    <w:p w14:paraId="4811C9B2" w14:textId="0F3D4850" w:rsidR="00EF7DB1" w:rsidRPr="00243D4E" w:rsidRDefault="00EF7DB1" w:rsidP="00EF7DB1">
                      <w:pPr>
                        <w:spacing w:after="0" w:line="60" w:lineRule="atLeast"/>
                        <w:rPr>
                          <w:rFonts w:ascii="Comic Sans MS" w:hAnsi="Comic Sans MS"/>
                          <w:b/>
                          <w:color w:val="00B050"/>
                          <w:sz w:val="28"/>
                          <w:szCs w:val="28"/>
                        </w:rPr>
                      </w:pPr>
                      <w:r w:rsidRPr="00243D4E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15822178" w14:textId="77777777" w:rsidR="00AE55EF" w:rsidRPr="00243D4E" w:rsidRDefault="00EF7DB1" w:rsidP="00AE55EF">
                      <w:pPr>
                        <w:spacing w:after="0" w:line="60" w:lineRule="atLeast"/>
                        <w:jc w:val="center"/>
                        <w:rPr>
                          <w:rFonts w:ascii="Comic Sans MS" w:hAnsi="Comic Sans MS"/>
                          <w:b/>
                          <w:color w:val="FFC000"/>
                          <w:sz w:val="28"/>
                          <w:szCs w:val="28"/>
                        </w:rPr>
                      </w:pPr>
                      <w:r w:rsidRPr="00243D4E">
                        <w:rPr>
                          <w:rFonts w:ascii="Comic Sans MS" w:hAnsi="Comic Sans MS"/>
                          <w:b/>
                          <w:i/>
                          <w:iCs/>
                          <w:color w:val="FFC000"/>
                          <w:sz w:val="28"/>
                          <w:szCs w:val="28"/>
                        </w:rPr>
                        <w:t>Progetto educativo didattico</w:t>
                      </w:r>
                    </w:p>
                    <w:p w14:paraId="73FB1C95" w14:textId="2622AF0E" w:rsidR="00AE55EF" w:rsidRPr="00243D4E" w:rsidRDefault="00AE55EF" w:rsidP="00AE55EF">
                      <w:pPr>
                        <w:spacing w:after="0" w:line="60" w:lineRule="atLeast"/>
                        <w:jc w:val="center"/>
                        <w:rPr>
                          <w:rFonts w:ascii="Comic Sans MS" w:hAnsi="Comic Sans MS"/>
                          <w:b/>
                          <w:color w:val="FFC000"/>
                          <w:sz w:val="28"/>
                          <w:szCs w:val="28"/>
                        </w:rPr>
                      </w:pPr>
                      <w:r w:rsidRPr="00243D4E">
                        <w:rPr>
                          <w:rFonts w:ascii="Comic Sans MS" w:hAnsi="Comic Sans MS"/>
                          <w:b/>
                          <w:color w:val="FFC000"/>
                          <w:sz w:val="28"/>
                          <w:szCs w:val="28"/>
                        </w:rPr>
                        <w:t>a. s. 202</w:t>
                      </w:r>
                      <w:r w:rsidR="00396B09" w:rsidRPr="00243D4E">
                        <w:rPr>
                          <w:rFonts w:ascii="Comic Sans MS" w:hAnsi="Comic Sans MS"/>
                          <w:b/>
                          <w:color w:val="FFC000"/>
                          <w:sz w:val="28"/>
                          <w:szCs w:val="28"/>
                        </w:rPr>
                        <w:t>6</w:t>
                      </w:r>
                      <w:r w:rsidRPr="00243D4E">
                        <w:rPr>
                          <w:rFonts w:ascii="Comic Sans MS" w:hAnsi="Comic Sans MS"/>
                          <w:b/>
                          <w:color w:val="FFC000"/>
                          <w:sz w:val="28"/>
                          <w:szCs w:val="28"/>
                        </w:rPr>
                        <w:t>/202</w:t>
                      </w:r>
                      <w:r w:rsidR="00396B09" w:rsidRPr="00243D4E">
                        <w:rPr>
                          <w:rFonts w:ascii="Comic Sans MS" w:hAnsi="Comic Sans MS"/>
                          <w:b/>
                          <w:color w:val="FFC000"/>
                          <w:sz w:val="28"/>
                          <w:szCs w:val="28"/>
                        </w:rPr>
                        <w:t>7</w:t>
                      </w:r>
                    </w:p>
                    <w:p w14:paraId="5EE33618" w14:textId="03847F23" w:rsidR="00EF7DB1" w:rsidRPr="00243D4E" w:rsidRDefault="00EF7DB1" w:rsidP="00EF7DB1">
                      <w:pPr>
                        <w:rPr>
                          <w:rFonts w:ascii="Comic Sans MS" w:hAnsi="Comic Sans MS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1FA3CB" w14:textId="77777777" w:rsidR="00243D4E" w:rsidRDefault="00243D4E" w:rsidP="00243D4E">
      <w:pPr>
        <w:tabs>
          <w:tab w:val="left" w:pos="14145"/>
        </w:tabs>
        <w:spacing w:after="0" w:line="60" w:lineRule="atLeast"/>
        <w:rPr>
          <w:rFonts w:ascii="Edwardian Script ITC" w:hAnsi="Edwardian Script ITC"/>
          <w:b/>
          <w:bCs/>
          <w:color w:val="0070C0"/>
          <w:sz w:val="72"/>
          <w:szCs w:val="72"/>
        </w:rPr>
      </w:pPr>
      <w:bookmarkStart w:id="0" w:name="_Hlk107922985"/>
      <w:bookmarkEnd w:id="0"/>
    </w:p>
    <w:p w14:paraId="5DE883C6" w14:textId="7982DB2F" w:rsidR="00396B09" w:rsidRPr="00243D4E" w:rsidRDefault="00396B09" w:rsidP="00243D4E">
      <w:pPr>
        <w:tabs>
          <w:tab w:val="left" w:pos="14145"/>
        </w:tabs>
        <w:spacing w:after="0" w:line="60" w:lineRule="atLeast"/>
        <w:rPr>
          <w:rFonts w:ascii="Edwardian Script ITC" w:hAnsi="Edwardian Script ITC"/>
          <w:b/>
          <w:bCs/>
          <w:color w:val="0070C0"/>
          <w:sz w:val="36"/>
          <w:szCs w:val="36"/>
        </w:rPr>
      </w:pPr>
      <w:r w:rsidRPr="00243D4E">
        <w:rPr>
          <w:rFonts w:ascii="Cavolini" w:hAnsi="Cavolini" w:cs="Cavolini"/>
          <w:b/>
          <w:bCs/>
          <w:color w:val="CC3399"/>
          <w:sz w:val="36"/>
          <w:szCs w:val="36"/>
        </w:rPr>
        <w:t>Custodi della Terra con occhi</w:t>
      </w:r>
      <w:r w:rsidR="00243D4E" w:rsidRPr="00243D4E">
        <w:rPr>
          <w:rFonts w:ascii="Edwardian Script ITC" w:hAnsi="Edwardian Script ITC"/>
          <w:b/>
          <w:bCs/>
          <w:color w:val="0070C0"/>
          <w:sz w:val="36"/>
          <w:szCs w:val="36"/>
        </w:rPr>
        <w:t xml:space="preserve"> </w:t>
      </w:r>
      <w:r w:rsidR="00243D4E" w:rsidRPr="00243D4E">
        <w:rPr>
          <w:rFonts w:ascii="Cavolini" w:hAnsi="Cavolini" w:cs="Cavolini"/>
          <w:b/>
          <w:bCs/>
          <w:color w:val="CC3399"/>
          <w:sz w:val="36"/>
          <w:szCs w:val="36"/>
        </w:rPr>
        <w:t>p</w:t>
      </w:r>
      <w:r w:rsidRPr="00243D4E">
        <w:rPr>
          <w:rFonts w:ascii="Cavolini" w:hAnsi="Cavolini" w:cs="Cavolini"/>
          <w:b/>
          <w:bCs/>
          <w:color w:val="CC3399"/>
          <w:sz w:val="36"/>
          <w:szCs w:val="36"/>
        </w:rPr>
        <w:t>ieni di meraviglia:</w:t>
      </w:r>
    </w:p>
    <w:p w14:paraId="418782DB" w14:textId="76D6AE62" w:rsidR="00E84271" w:rsidRPr="00243D4E" w:rsidRDefault="00396B09" w:rsidP="00AE55EF">
      <w:pPr>
        <w:spacing w:after="0" w:line="60" w:lineRule="atLeast"/>
        <w:rPr>
          <w:rFonts w:ascii="Cavolini" w:hAnsi="Cavolini" w:cs="Cavolini"/>
          <w:b/>
          <w:bCs/>
          <w:color w:val="CC3399"/>
          <w:sz w:val="36"/>
          <w:szCs w:val="36"/>
        </w:rPr>
      </w:pPr>
      <w:r w:rsidRPr="00243D4E">
        <w:rPr>
          <w:rFonts w:ascii="Cavolini" w:hAnsi="Cavolini" w:cs="Cavolini"/>
          <w:b/>
          <w:bCs/>
          <w:color w:val="CC3399"/>
          <w:sz w:val="36"/>
          <w:szCs w:val="36"/>
        </w:rPr>
        <w:t>esploriamo, impariamo, proteggiamo</w:t>
      </w:r>
      <w:r w:rsidR="00243D4E" w:rsidRPr="00243D4E">
        <w:rPr>
          <w:rFonts w:ascii="Cavolini" w:hAnsi="Cavolini" w:cs="Cavolini"/>
          <w:b/>
          <w:bCs/>
          <w:color w:val="CC3399"/>
          <w:sz w:val="36"/>
          <w:szCs w:val="36"/>
        </w:rPr>
        <w:t>.</w:t>
      </w:r>
    </w:p>
    <w:tbl>
      <w:tblPr>
        <w:tblStyle w:val="Tabellagriglia1chiara-colore3"/>
        <w:tblpPr w:leftFromText="141" w:rightFromText="141" w:vertAnchor="text" w:horzAnchor="margin" w:tblpY="585"/>
        <w:tblW w:w="15282" w:type="dxa"/>
        <w:tblLayout w:type="fixed"/>
        <w:tblLook w:val="04A0" w:firstRow="1" w:lastRow="0" w:firstColumn="1" w:lastColumn="0" w:noHBand="0" w:noVBand="1"/>
      </w:tblPr>
      <w:tblGrid>
        <w:gridCol w:w="2263"/>
        <w:gridCol w:w="7280"/>
        <w:gridCol w:w="5739"/>
      </w:tblGrid>
      <w:tr w:rsidR="000228B1" w:rsidRPr="004A02A4" w14:paraId="650997A1" w14:textId="77777777" w:rsidTr="00243D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86C13C7" w14:textId="77777777" w:rsidR="000228B1" w:rsidRPr="00296DF3" w:rsidRDefault="000228B1" w:rsidP="000228B1">
            <w:pPr>
              <w:tabs>
                <w:tab w:val="left" w:pos="1971"/>
              </w:tabs>
              <w:jc w:val="center"/>
              <w:rPr>
                <w:rFonts w:ascii="Times New Roman" w:hAnsi="Times New Roman" w:cs="Times New Roman"/>
                <w:b w:val="0"/>
                <w:color w:val="9933FF"/>
                <w:sz w:val="36"/>
                <w:szCs w:val="36"/>
              </w:rPr>
            </w:pPr>
            <w:r w:rsidRPr="00296DF3">
              <w:rPr>
                <w:rFonts w:ascii="Times New Roman" w:hAnsi="Times New Roman" w:cs="Times New Roman"/>
                <w:color w:val="9933FF"/>
                <w:sz w:val="36"/>
                <w:szCs w:val="36"/>
              </w:rPr>
              <w:t>TEMPO</w:t>
            </w:r>
          </w:p>
        </w:tc>
        <w:tc>
          <w:tcPr>
            <w:tcW w:w="7280" w:type="dxa"/>
          </w:tcPr>
          <w:p w14:paraId="253F9109" w14:textId="77777777" w:rsidR="000228B1" w:rsidRPr="00296DF3" w:rsidRDefault="000228B1" w:rsidP="000228B1">
            <w:pPr>
              <w:tabs>
                <w:tab w:val="left" w:pos="197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9933FF"/>
                <w:sz w:val="36"/>
                <w:szCs w:val="36"/>
              </w:rPr>
            </w:pPr>
            <w:r w:rsidRPr="00296DF3">
              <w:rPr>
                <w:rFonts w:ascii="Times New Roman" w:hAnsi="Times New Roman" w:cs="Times New Roman"/>
                <w:color w:val="9933FF"/>
                <w:sz w:val="36"/>
                <w:szCs w:val="36"/>
              </w:rPr>
              <w:t>TEMA</w:t>
            </w:r>
          </w:p>
        </w:tc>
        <w:tc>
          <w:tcPr>
            <w:tcW w:w="5739" w:type="dxa"/>
          </w:tcPr>
          <w:p w14:paraId="12ABD4A6" w14:textId="6734215C" w:rsidR="000228B1" w:rsidRPr="00296DF3" w:rsidRDefault="000228B1" w:rsidP="000228B1">
            <w:pPr>
              <w:tabs>
                <w:tab w:val="left" w:pos="197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9933FF"/>
                <w:sz w:val="36"/>
                <w:szCs w:val="36"/>
              </w:rPr>
            </w:pPr>
            <w:r w:rsidRPr="00296DF3">
              <w:rPr>
                <w:rFonts w:ascii="Times New Roman" w:hAnsi="Times New Roman" w:cs="Times New Roman"/>
                <w:color w:val="9933FF"/>
                <w:sz w:val="36"/>
                <w:szCs w:val="36"/>
              </w:rPr>
              <w:t>FINALITÀ</w:t>
            </w:r>
          </w:p>
        </w:tc>
      </w:tr>
      <w:tr w:rsidR="000228B1" w:rsidRPr="004A02A4" w14:paraId="08F9023F" w14:textId="77777777" w:rsidTr="00243D4E">
        <w:trPr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D16C2FE" w14:textId="77777777" w:rsidR="000228B1" w:rsidRPr="00243D4E" w:rsidRDefault="000228B1" w:rsidP="000228B1">
            <w:pPr>
              <w:tabs>
                <w:tab w:val="left" w:pos="1971"/>
              </w:tabs>
              <w:jc w:val="both"/>
              <w:rPr>
                <w:rFonts w:ascii="Times New Roman" w:hAnsi="Times New Roman" w:cs="Times New Roman"/>
                <w:b w:val="0"/>
                <w:color w:val="0070C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SETTEMBR</w:t>
            </w:r>
            <w:r w:rsidR="00425075" w:rsidRPr="00243D4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E</w:t>
            </w:r>
          </w:p>
          <w:p w14:paraId="6A22E3B6" w14:textId="77777777" w:rsidR="00396DA9" w:rsidRPr="00243D4E" w:rsidRDefault="00396DA9" w:rsidP="000228B1">
            <w:pPr>
              <w:tabs>
                <w:tab w:val="left" w:pos="1971"/>
              </w:tabs>
              <w:jc w:val="both"/>
              <w:rPr>
                <w:rFonts w:ascii="Times New Roman" w:hAnsi="Times New Roman" w:cs="Times New Roman"/>
                <w:b w:val="0"/>
                <w:color w:val="0070C0"/>
                <w:sz w:val="28"/>
                <w:szCs w:val="28"/>
              </w:rPr>
            </w:pPr>
          </w:p>
          <w:p w14:paraId="3C0AE596" w14:textId="3B692B7C" w:rsidR="00396DA9" w:rsidRPr="00243D4E" w:rsidRDefault="00396DA9" w:rsidP="000228B1">
            <w:pPr>
              <w:tabs>
                <w:tab w:val="left" w:pos="1971"/>
              </w:tabs>
              <w:jc w:val="both"/>
              <w:rPr>
                <w:rFonts w:ascii="Times New Roman" w:hAnsi="Times New Roman" w:cs="Times New Roman"/>
                <w:b w:val="0"/>
                <w:color w:val="0070C0"/>
                <w:sz w:val="28"/>
                <w:szCs w:val="28"/>
              </w:rPr>
            </w:pPr>
          </w:p>
        </w:tc>
        <w:tc>
          <w:tcPr>
            <w:tcW w:w="7280" w:type="dxa"/>
          </w:tcPr>
          <w:p w14:paraId="09168D21" w14:textId="662F465A" w:rsidR="000228B1" w:rsidRPr="00243D4E" w:rsidRDefault="007F3A8F" w:rsidP="000228B1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“Benvenuti nell’officina della Meraviglia”. L’accoglienza, la conoscenza del gruppo e la scoperta dell’elf</w:t>
            </w:r>
            <w:r w:rsidR="00E519F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a</w:t>
            </w:r>
            <w:r w:rsidRPr="00243D4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del bosco Fogliolin</w:t>
            </w:r>
            <w:r w:rsidR="00E519F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a</w:t>
            </w:r>
            <w:r w:rsidRPr="00243D4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e di Rino il castorino.</w:t>
            </w:r>
          </w:p>
        </w:tc>
        <w:tc>
          <w:tcPr>
            <w:tcW w:w="5739" w:type="dxa"/>
          </w:tcPr>
          <w:p w14:paraId="4130D21A" w14:textId="3D51B1BE" w:rsidR="00E90FCC" w:rsidRPr="00243D4E" w:rsidRDefault="007F3A8F" w:rsidP="000228B1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Favorire il benessere emotivo, il distacco sereno dalle famiglie e l’inclusione nel gruppo sezione.</w:t>
            </w:r>
          </w:p>
        </w:tc>
      </w:tr>
      <w:tr w:rsidR="000228B1" w:rsidRPr="004A02A4" w14:paraId="047BF91C" w14:textId="77777777" w:rsidTr="00243D4E">
        <w:trPr>
          <w:trHeight w:val="1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9D3DA78" w14:textId="3E99311F" w:rsidR="000228B1" w:rsidRPr="00243D4E" w:rsidRDefault="00E90FCC" w:rsidP="000228B1">
            <w:pPr>
              <w:tabs>
                <w:tab w:val="left" w:pos="1971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70C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OTTOBRE</w:t>
            </w:r>
          </w:p>
        </w:tc>
        <w:tc>
          <w:tcPr>
            <w:tcW w:w="7280" w:type="dxa"/>
          </w:tcPr>
          <w:p w14:paraId="310191BA" w14:textId="31263B2B" w:rsidR="0040472A" w:rsidRPr="00243D4E" w:rsidRDefault="007F3A8F" w:rsidP="007F3A8F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“La terra generosa: raccogliere e trasformare”. I colori caldi dell’autunno e la raccolta dei frutti di stagione. IL FRUTTIVENDOLO</w:t>
            </w:r>
          </w:p>
        </w:tc>
        <w:tc>
          <w:tcPr>
            <w:tcW w:w="5739" w:type="dxa"/>
          </w:tcPr>
          <w:p w14:paraId="6709F800" w14:textId="22B8B8F7" w:rsidR="00E90FCC" w:rsidRPr="00243D4E" w:rsidRDefault="007F3A8F" w:rsidP="000228B1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Sviluppare la percezione visiva e tattile attraverso gli elementi naturali autunnali. Comprendere il ciclo biologico della terra e l’importanza del lavoro umano nella raccolta e nella catalogazione dei prodotti alimentari.</w:t>
            </w:r>
          </w:p>
        </w:tc>
      </w:tr>
      <w:tr w:rsidR="000228B1" w:rsidRPr="004A02A4" w14:paraId="6F9616F8" w14:textId="77777777" w:rsidTr="00243D4E">
        <w:trPr>
          <w:trHeight w:val="1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23106A3C" w14:textId="6C3167A1" w:rsidR="000228B1" w:rsidRPr="00243D4E" w:rsidRDefault="007F3A8F" w:rsidP="000228B1">
            <w:pPr>
              <w:tabs>
                <w:tab w:val="left" w:pos="1971"/>
              </w:tabs>
              <w:jc w:val="both"/>
              <w:rPr>
                <w:rFonts w:ascii="Times New Roman" w:hAnsi="Times New Roman" w:cs="Times New Roman"/>
                <w:b w:val="0"/>
                <w:color w:val="0070C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NOVEMBRE</w:t>
            </w:r>
            <w:r w:rsidR="000228B1" w:rsidRPr="00243D4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</w:p>
        </w:tc>
        <w:tc>
          <w:tcPr>
            <w:tcW w:w="7280" w:type="dxa"/>
          </w:tcPr>
          <w:p w14:paraId="69A85077" w14:textId="4039AD06" w:rsidR="00243D4E" w:rsidRPr="00243D4E" w:rsidRDefault="007F3A8F" w:rsidP="00243D4E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Profumo di buono: la materia si fa cibo. I semi, il grano, la farina e i mutamenti della natura che si prepara al freddo. IL PANETTIERE</w:t>
            </w:r>
          </w:p>
        </w:tc>
        <w:tc>
          <w:tcPr>
            <w:tcW w:w="5739" w:type="dxa"/>
          </w:tcPr>
          <w:p w14:paraId="792FE6B8" w14:textId="77777777" w:rsidR="00F0651C" w:rsidRPr="00243D4E" w:rsidRDefault="00F0651C" w:rsidP="00F0651C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Affinare la coordinazione oculo manuale e la motricità fine attraverso la manipolazione di impasti e travasi.</w:t>
            </w:r>
          </w:p>
          <w:p w14:paraId="7923DB04" w14:textId="3DB32398" w:rsidR="00E90FCC" w:rsidRPr="00243D4E" w:rsidRDefault="00F0651C" w:rsidP="00F0651C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Comprendere la trasformazione della materia prima e stimolare l’educazione alimentare.</w:t>
            </w:r>
          </w:p>
        </w:tc>
      </w:tr>
      <w:tr w:rsidR="000228B1" w:rsidRPr="004A02A4" w14:paraId="6116EDDA" w14:textId="77777777" w:rsidTr="00243D4E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BFC254C" w14:textId="0A1D6F76" w:rsidR="000228B1" w:rsidRPr="00243D4E" w:rsidRDefault="00F0651C" w:rsidP="000228B1">
            <w:pPr>
              <w:tabs>
                <w:tab w:val="left" w:pos="1971"/>
              </w:tabs>
              <w:jc w:val="both"/>
              <w:rPr>
                <w:rFonts w:ascii="Times New Roman" w:hAnsi="Times New Roman" w:cs="Times New Roman"/>
                <w:b w:val="0"/>
                <w:color w:val="0070C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DICEMBRE</w:t>
            </w:r>
          </w:p>
        </w:tc>
        <w:tc>
          <w:tcPr>
            <w:tcW w:w="7280" w:type="dxa"/>
          </w:tcPr>
          <w:p w14:paraId="1A46A0DE" w14:textId="4F2F131A" w:rsidR="00E90FCC" w:rsidRPr="00243D4E" w:rsidRDefault="00F0651C" w:rsidP="000228B1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La bellezza del dono e dell’arte. Il riposo della natura, il calore della comunità e le feste invernali. L’ARTIGIANO</w:t>
            </w:r>
          </w:p>
        </w:tc>
        <w:tc>
          <w:tcPr>
            <w:tcW w:w="5739" w:type="dxa"/>
          </w:tcPr>
          <w:p w14:paraId="4C2F4A04" w14:textId="77777777" w:rsidR="00F0651C" w:rsidRPr="00243D4E" w:rsidRDefault="00F0651C" w:rsidP="00F0651C">
            <w:pPr>
              <w:tabs>
                <w:tab w:val="left" w:pos="194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Sperimentare la gioia del donare e della condivisione all’interno della comunità scolastica.</w:t>
            </w:r>
          </w:p>
          <w:p w14:paraId="2B75CBC4" w14:textId="4D374B7A" w:rsidR="000228B1" w:rsidRPr="00243D4E" w:rsidRDefault="00F0651C" w:rsidP="00F0651C">
            <w:pPr>
              <w:tabs>
                <w:tab w:val="left" w:pos="194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Sviluppare la creatività attraverso l’uso di materiali caldi (lana, stoffe) e piccoli laboratori.</w:t>
            </w:r>
          </w:p>
        </w:tc>
      </w:tr>
      <w:tr w:rsidR="000228B1" w:rsidRPr="004A02A4" w14:paraId="7E3EF6D6" w14:textId="77777777" w:rsidTr="00243D4E">
        <w:trPr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7AFA142" w14:textId="78FBD050" w:rsidR="000228B1" w:rsidRPr="00243D4E" w:rsidRDefault="00F0651C" w:rsidP="000228B1">
            <w:pPr>
              <w:tabs>
                <w:tab w:val="left" w:pos="1971"/>
              </w:tabs>
              <w:jc w:val="both"/>
              <w:rPr>
                <w:rFonts w:ascii="Times New Roman" w:hAnsi="Times New Roman" w:cs="Times New Roman"/>
                <w:b w:val="0"/>
                <w:color w:val="0070C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lastRenderedPageBreak/>
              <w:t>GENNAIO</w:t>
            </w:r>
          </w:p>
        </w:tc>
        <w:tc>
          <w:tcPr>
            <w:tcW w:w="7280" w:type="dxa"/>
          </w:tcPr>
          <w:p w14:paraId="09EE1FEA" w14:textId="737B7F13" w:rsidR="000228B1" w:rsidRPr="00243D4E" w:rsidRDefault="00F0651C" w:rsidP="000228B1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Il silenzio bianco: il gelo, la neve e il letargo degli animali e la natura nuda. LA POLIZIA CINOFILA</w:t>
            </w:r>
          </w:p>
        </w:tc>
        <w:tc>
          <w:tcPr>
            <w:tcW w:w="5739" w:type="dxa"/>
          </w:tcPr>
          <w:p w14:paraId="7B2675D9" w14:textId="77777777" w:rsidR="00F0651C" w:rsidRPr="00243D4E" w:rsidRDefault="00F0651C" w:rsidP="00F0651C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Educare all’empatia e al rispetto degli animali, comprendendo il concetto di protezione e cura.</w:t>
            </w:r>
          </w:p>
          <w:p w14:paraId="4F8A0DC4" w14:textId="0D83EF1C" w:rsidR="00E90FCC" w:rsidRPr="00243D4E" w:rsidRDefault="00F0651C" w:rsidP="00F0651C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Osservare i fenomeni atmosferici invernali.</w:t>
            </w:r>
          </w:p>
        </w:tc>
      </w:tr>
      <w:tr w:rsidR="000F5B85" w:rsidRPr="004A02A4" w14:paraId="1C1F7F4C" w14:textId="77777777" w:rsidTr="00243D4E">
        <w:trPr>
          <w:trHeight w:val="9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0126783C" w14:textId="24EC205F" w:rsidR="000F5B85" w:rsidRPr="00243D4E" w:rsidRDefault="00F0651C" w:rsidP="000228B1">
            <w:pPr>
              <w:tabs>
                <w:tab w:val="left" w:pos="1971"/>
              </w:tabs>
              <w:jc w:val="both"/>
              <w:rPr>
                <w:rFonts w:ascii="Times New Roman" w:hAnsi="Times New Roman" w:cs="Times New Roman"/>
                <w:b w:val="0"/>
                <w:color w:val="0070C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FEBBRAIO</w:t>
            </w:r>
          </w:p>
        </w:tc>
        <w:tc>
          <w:tcPr>
            <w:tcW w:w="7280" w:type="dxa"/>
          </w:tcPr>
          <w:p w14:paraId="3BDF55DD" w14:textId="2129A750" w:rsidR="000F5B85" w:rsidRPr="00243D4E" w:rsidRDefault="00F0651C" w:rsidP="00F32AF5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Maschere, storie e l’arte di cambiare forma. Le trasformazioni fantastiche e l’espressività corporea. IL SARTO</w:t>
            </w:r>
          </w:p>
        </w:tc>
        <w:tc>
          <w:tcPr>
            <w:tcW w:w="5739" w:type="dxa"/>
          </w:tcPr>
          <w:p w14:paraId="14755176" w14:textId="77777777" w:rsidR="00F0651C" w:rsidRPr="00243D4E" w:rsidRDefault="00F0651C" w:rsidP="00F0651C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Esplorare la propria identità e le proprie emozioni attraverso il travestimento, l’uso di materiali di riciclo e il gioco simbolico.</w:t>
            </w:r>
          </w:p>
          <w:p w14:paraId="01EDD560" w14:textId="73C2CF1E" w:rsidR="00E90FCC" w:rsidRPr="00243D4E" w:rsidRDefault="00F0651C" w:rsidP="00F0651C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Sviluppare la percezione dello spazio e la consapevolezza corporea attraverso il movimento creativo.</w:t>
            </w:r>
          </w:p>
        </w:tc>
      </w:tr>
      <w:tr w:rsidR="000F5B85" w:rsidRPr="004A02A4" w14:paraId="4648166F" w14:textId="77777777" w:rsidTr="00243D4E">
        <w:trPr>
          <w:trHeight w:val="9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459DE77" w14:textId="0A177988" w:rsidR="000F5B85" w:rsidRPr="00243D4E" w:rsidRDefault="00F0651C" w:rsidP="000228B1">
            <w:pPr>
              <w:tabs>
                <w:tab w:val="left" w:pos="1971"/>
              </w:tabs>
              <w:jc w:val="both"/>
              <w:rPr>
                <w:rFonts w:ascii="Times New Roman" w:hAnsi="Times New Roman" w:cs="Times New Roman"/>
                <w:b w:val="0"/>
                <w:color w:val="0070C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MARZO</w:t>
            </w:r>
          </w:p>
        </w:tc>
        <w:tc>
          <w:tcPr>
            <w:tcW w:w="7280" w:type="dxa"/>
          </w:tcPr>
          <w:p w14:paraId="46B84197" w14:textId="189B15D5" w:rsidR="000F5B85" w:rsidRPr="00243D4E" w:rsidRDefault="00F0651C" w:rsidP="00F32AF5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Il tempo del risveglio e del colore. Il risveglio dei piccoli animali, la terra che si scalda, i primi germogli. IL GIARDINIERE </w:t>
            </w:r>
          </w:p>
        </w:tc>
        <w:tc>
          <w:tcPr>
            <w:tcW w:w="5739" w:type="dxa"/>
          </w:tcPr>
          <w:p w14:paraId="317FB93B" w14:textId="77777777" w:rsidR="00F0651C" w:rsidRPr="00243D4E" w:rsidRDefault="00F0651C" w:rsidP="00F0651C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Prendersi cura degli spazi verdi comuni, sviluppando il senso di responsabilità ecologica.</w:t>
            </w:r>
          </w:p>
          <w:p w14:paraId="25B906D6" w14:textId="0BF1E561" w:rsidR="00E90FCC" w:rsidRPr="00243D4E" w:rsidRDefault="00F0651C" w:rsidP="00F0651C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Stimolare l’approccio scientifico attraverso laboratori di semina.</w:t>
            </w:r>
          </w:p>
        </w:tc>
      </w:tr>
      <w:tr w:rsidR="00F0651C" w:rsidRPr="004A02A4" w14:paraId="2822DDBC" w14:textId="77777777" w:rsidTr="00243D4E">
        <w:trPr>
          <w:trHeight w:val="9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498B392" w14:textId="5F745559" w:rsidR="00F0651C" w:rsidRPr="00243D4E" w:rsidRDefault="00F0651C" w:rsidP="000228B1">
            <w:pPr>
              <w:tabs>
                <w:tab w:val="left" w:pos="1971"/>
              </w:tabs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APRILE</w:t>
            </w:r>
          </w:p>
        </w:tc>
        <w:tc>
          <w:tcPr>
            <w:tcW w:w="7280" w:type="dxa"/>
          </w:tcPr>
          <w:p w14:paraId="612DBC42" w14:textId="6D8782AB" w:rsidR="00F0651C" w:rsidRPr="00243D4E" w:rsidRDefault="00F0651C" w:rsidP="00F32AF5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I fiori, gli insetti impollinatori, l’arcobaleno e i profumi della primavera. L’APICOLTORE. IL PITTORE</w:t>
            </w:r>
          </w:p>
        </w:tc>
        <w:tc>
          <w:tcPr>
            <w:tcW w:w="5739" w:type="dxa"/>
          </w:tcPr>
          <w:p w14:paraId="7B922C20" w14:textId="77777777" w:rsidR="00F0651C" w:rsidRPr="00243D4E" w:rsidRDefault="00F0651C" w:rsidP="00F0651C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Scoprire il legame vitale tra fiori e api e l’importanza della biodiversità.</w:t>
            </w:r>
          </w:p>
          <w:p w14:paraId="329C101C" w14:textId="31B3C80E" w:rsidR="00F0651C" w:rsidRPr="00243D4E" w:rsidRDefault="00F0651C" w:rsidP="00F0651C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Sperimentare l’espressione artistica libera e tecniche espressive diverse.</w:t>
            </w:r>
          </w:p>
        </w:tc>
      </w:tr>
      <w:tr w:rsidR="00F0651C" w:rsidRPr="004A02A4" w14:paraId="2199AFE3" w14:textId="77777777" w:rsidTr="00243D4E">
        <w:trPr>
          <w:trHeight w:val="9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DA27BA2" w14:textId="4B94753D" w:rsidR="00F0651C" w:rsidRPr="00243D4E" w:rsidRDefault="00E84271" w:rsidP="000228B1">
            <w:pPr>
              <w:tabs>
                <w:tab w:val="left" w:pos="1971"/>
              </w:tabs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MAGGIO</w:t>
            </w:r>
          </w:p>
        </w:tc>
        <w:tc>
          <w:tcPr>
            <w:tcW w:w="7280" w:type="dxa"/>
          </w:tcPr>
          <w:p w14:paraId="6D6DDAA1" w14:textId="1BC2B745" w:rsidR="00F0651C" w:rsidRPr="00243D4E" w:rsidRDefault="00F0651C" w:rsidP="00F32AF5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Il sole caldo e l’esplorazione del territorio fuori dalla scuola. IL VIGILE URBANO</w:t>
            </w:r>
          </w:p>
        </w:tc>
        <w:tc>
          <w:tcPr>
            <w:tcW w:w="5739" w:type="dxa"/>
          </w:tcPr>
          <w:p w14:paraId="67A1F67D" w14:textId="77777777" w:rsidR="00F0651C" w:rsidRPr="00243D4E" w:rsidRDefault="00F0651C" w:rsidP="00F0651C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Sviluppare i prerequisiti spaziali (destra – sinistra, sopra – sotto) attraverso le regole della strada.</w:t>
            </w:r>
          </w:p>
          <w:p w14:paraId="2A693818" w14:textId="4EDFDB7E" w:rsidR="00F0651C" w:rsidRPr="00243D4E" w:rsidRDefault="00F0651C" w:rsidP="00F0651C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Consolidare l’educazione alla cittadinanza attiva e il rispetto delle regole per muoversi in sicurezza nel mondo.</w:t>
            </w:r>
          </w:p>
        </w:tc>
      </w:tr>
      <w:tr w:rsidR="00F0651C" w:rsidRPr="004A02A4" w14:paraId="5DC37383" w14:textId="77777777" w:rsidTr="00243D4E">
        <w:trPr>
          <w:trHeight w:val="1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916B715" w14:textId="68084C9D" w:rsidR="00F0651C" w:rsidRPr="00243D4E" w:rsidRDefault="00E84271" w:rsidP="000228B1">
            <w:pPr>
              <w:tabs>
                <w:tab w:val="left" w:pos="1971"/>
              </w:tabs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GIUGNO</w:t>
            </w:r>
          </w:p>
        </w:tc>
        <w:tc>
          <w:tcPr>
            <w:tcW w:w="7280" w:type="dxa"/>
          </w:tcPr>
          <w:p w14:paraId="377A74B3" w14:textId="657A68EB" w:rsidR="00F0651C" w:rsidRPr="00243D4E" w:rsidRDefault="00F0651C" w:rsidP="00F32AF5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La conclusione del viaggio con l’elfo del bosco Fogliolino e Rino il castorino. Mestieri: tutti i mestieri dell’anno si uniscono nel ruolo del “cittadino del mondo” (IL SINDACO)</w:t>
            </w:r>
          </w:p>
        </w:tc>
        <w:tc>
          <w:tcPr>
            <w:tcW w:w="5739" w:type="dxa"/>
          </w:tcPr>
          <w:p w14:paraId="0DBDD8B9" w14:textId="77777777" w:rsidR="00E84271" w:rsidRPr="00243D4E" w:rsidRDefault="00E84271" w:rsidP="00E84271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Documentare, rielaborare e valorizzare il percorso annuale attraverso una mostra aperta alle famiglie.</w:t>
            </w:r>
          </w:p>
          <w:p w14:paraId="6FDBC939" w14:textId="472FD8FE" w:rsidR="00F0651C" w:rsidRPr="00243D4E" w:rsidRDefault="00E84271" w:rsidP="00E84271">
            <w:pPr>
              <w:tabs>
                <w:tab w:val="left" w:pos="197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243D4E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Celebrazione delle competenze acquisite e passaggio alla scuola primaria come “Esploratori del futuro”.</w:t>
            </w:r>
          </w:p>
        </w:tc>
      </w:tr>
    </w:tbl>
    <w:p w14:paraId="2ED34FD4" w14:textId="367D6EF4" w:rsidR="003C101E" w:rsidRDefault="00146683" w:rsidP="003C101E">
      <w:pPr>
        <w:spacing w:after="0" w:line="60" w:lineRule="atLeast"/>
        <w:jc w:val="center"/>
        <w:rPr>
          <w:b/>
          <w:color w:val="FF0000"/>
          <w:sz w:val="26"/>
          <w:szCs w:val="2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5166009" wp14:editId="7EACF2B5">
                <wp:simplePos x="0" y="0"/>
                <wp:positionH relativeFrom="column">
                  <wp:posOffset>6547485</wp:posOffset>
                </wp:positionH>
                <wp:positionV relativeFrom="paragraph">
                  <wp:posOffset>-737870</wp:posOffset>
                </wp:positionV>
                <wp:extent cx="3324225" cy="3095625"/>
                <wp:effectExtent l="0" t="0" r="28575" b="28575"/>
                <wp:wrapNone/>
                <wp:docPr id="639818621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4225" cy="3095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6BFA11B" w14:textId="2047BC47" w:rsidR="00146683" w:rsidRDefault="00146683">
                            <w:r w:rsidRPr="00146683">
                              <w:rPr>
                                <w:noProof/>
                              </w:rPr>
                              <w:drawing>
                                <wp:inline distT="0" distB="0" distL="0" distR="0" wp14:anchorId="21DDA0C8" wp14:editId="1E9DA175">
                                  <wp:extent cx="2997835" cy="2997835"/>
                                  <wp:effectExtent l="0" t="0" r="0" b="0"/>
                                  <wp:docPr id="643160981" name="Immagin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97835" cy="29978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166009" id="Casella di testo 9" o:spid="_x0000_s1029" type="#_x0000_t202" style="position:absolute;left:0;text-align:left;margin-left:515.55pt;margin-top:-58.1pt;width:261.75pt;height:243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" fillcolor="white [3201]" strokecolor="white [3212]" strokeweight=".5pt">
                <v:textbox>
                  <w:txbxContent>
                    <w:p w14:paraId="26BFA11B" w14:textId="2047BC47" w:rsidR="00146683" w:rsidRDefault="00146683">
                      <w:r w:rsidRPr="00146683">
                        <w:rPr>
                          <w:noProof/>
                        </w:rPr>
                        <w:drawing>
                          <wp:inline distT="0" distB="0" distL="0" distR="0" wp14:anchorId="21DDA0C8" wp14:editId="1E9DA175">
                            <wp:extent cx="2997835" cy="2997835"/>
                            <wp:effectExtent l="0" t="0" r="0" b="0"/>
                            <wp:docPr id="643160981" name="Immagin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97835" cy="29978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F705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200000" wp14:editId="1436A146">
                <wp:simplePos x="0" y="0"/>
                <wp:positionH relativeFrom="margin">
                  <wp:posOffset>-548640</wp:posOffset>
                </wp:positionH>
                <wp:positionV relativeFrom="paragraph">
                  <wp:posOffset>-633096</wp:posOffset>
                </wp:positionV>
                <wp:extent cx="5295900" cy="1095375"/>
                <wp:effectExtent l="0" t="0" r="19050" b="28575"/>
                <wp:wrapNone/>
                <wp:docPr id="642550634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095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1C83AF91" w14:textId="77777777" w:rsidR="00066824" w:rsidRPr="000F705F" w:rsidRDefault="00066824" w:rsidP="000E7799">
                            <w:pPr>
                              <w:spacing w:after="0" w:line="60" w:lineRule="atLeast"/>
                              <w:jc w:val="center"/>
                              <w:rPr>
                                <w:rFonts w:ascii="Comic Sans MS" w:hAnsi="Comic Sans MS"/>
                                <w:b/>
                                <w:color w:val="E36C0A" w:themeColor="accent6" w:themeShade="BF"/>
                                <w:sz w:val="28"/>
                                <w:szCs w:val="28"/>
                              </w:rPr>
                            </w:pPr>
                            <w:r w:rsidRPr="000F705F">
                              <w:rPr>
                                <w:rFonts w:ascii="Comic Sans MS" w:hAnsi="Comic Sans MS"/>
                                <w:b/>
                                <w:color w:val="E36C0A" w:themeColor="accent6" w:themeShade="BF"/>
                                <w:sz w:val="28"/>
                                <w:szCs w:val="28"/>
                              </w:rPr>
                              <w:t>Scuola dell’Infanzia Paritaria “Cottolengo” TROPEA</w:t>
                            </w:r>
                          </w:p>
                          <w:p w14:paraId="02F31E9A" w14:textId="77777777" w:rsidR="00066824" w:rsidRPr="000F705F" w:rsidRDefault="00066824" w:rsidP="00066824">
                            <w:pPr>
                              <w:spacing w:after="0" w:line="60" w:lineRule="atLeast"/>
                              <w:rPr>
                                <w:rFonts w:ascii="Comic Sans MS" w:hAnsi="Comic Sans MS"/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0F705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43E9B404" w14:textId="15487796" w:rsidR="00066824" w:rsidRPr="000F705F" w:rsidRDefault="00066824" w:rsidP="00066824">
                            <w:pPr>
                              <w:spacing w:after="0" w:line="60" w:lineRule="atLeast"/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iCs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0F705F">
                              <w:rPr>
                                <w:rFonts w:ascii="Comic Sans MS" w:hAnsi="Comic Sans MS"/>
                                <w:b/>
                                <w:i/>
                                <w:iCs/>
                                <w:color w:val="0070C0"/>
                                <w:sz w:val="28"/>
                                <w:szCs w:val="28"/>
                              </w:rPr>
                              <w:t>Progetto educativo didattico di religione</w:t>
                            </w:r>
                          </w:p>
                          <w:p w14:paraId="77ABCE86" w14:textId="2EAAD299" w:rsidR="00066824" w:rsidRPr="000F705F" w:rsidRDefault="00066824" w:rsidP="00066824">
                            <w:pPr>
                              <w:spacing w:after="0" w:line="60" w:lineRule="atLeast"/>
                              <w:jc w:val="center"/>
                              <w:rPr>
                                <w:rFonts w:ascii="Comic Sans MS" w:hAnsi="Comic Sans MS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0F705F">
                              <w:rPr>
                                <w:rFonts w:ascii="Comic Sans MS" w:hAnsi="Comic Sans MS"/>
                                <w:b/>
                                <w:color w:val="0070C0"/>
                                <w:sz w:val="28"/>
                                <w:szCs w:val="28"/>
                              </w:rPr>
                              <w:t>a. s. 202</w:t>
                            </w:r>
                            <w:r w:rsidR="00E84271" w:rsidRPr="000F705F">
                              <w:rPr>
                                <w:rFonts w:ascii="Comic Sans MS" w:hAnsi="Comic Sans MS"/>
                                <w:b/>
                                <w:color w:val="0070C0"/>
                                <w:sz w:val="28"/>
                                <w:szCs w:val="28"/>
                              </w:rPr>
                              <w:t>6</w:t>
                            </w:r>
                            <w:r w:rsidRPr="000F705F">
                              <w:rPr>
                                <w:rFonts w:ascii="Comic Sans MS" w:hAnsi="Comic Sans MS"/>
                                <w:b/>
                                <w:color w:val="0070C0"/>
                                <w:sz w:val="28"/>
                                <w:szCs w:val="28"/>
                              </w:rPr>
                              <w:t>/202</w:t>
                            </w:r>
                            <w:r w:rsidR="00E84271" w:rsidRPr="000F705F">
                              <w:rPr>
                                <w:rFonts w:ascii="Comic Sans MS" w:hAnsi="Comic Sans MS"/>
                                <w:b/>
                                <w:color w:val="0070C0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  <w:p w14:paraId="151EF00E" w14:textId="77777777" w:rsidR="00066824" w:rsidRPr="000F705F" w:rsidRDefault="00066824" w:rsidP="00066824">
                            <w:pPr>
                              <w:rPr>
                                <w:rFonts w:ascii="Comic Sans MS" w:hAnsi="Comic Sans MS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00000" id="_x0000_s1030" type="#_x0000_t202" style="position:absolute;left:0;text-align:left;margin-left:-43.2pt;margin-top:-49.85pt;width:417pt;height:86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" fillcolor="window" strokecolor="window" strokeweight=".5pt">
                <v:textbox>
                  <w:txbxContent>
                    <w:p w14:paraId="1C83AF91" w14:textId="77777777" w:rsidR="00066824" w:rsidRPr="000F705F" w:rsidRDefault="00066824" w:rsidP="000E7799">
                      <w:pPr>
                        <w:spacing w:after="0" w:line="60" w:lineRule="atLeast"/>
                        <w:jc w:val="center"/>
                        <w:rPr>
                          <w:rFonts w:ascii="Comic Sans MS" w:hAnsi="Comic Sans MS"/>
                          <w:b/>
                          <w:color w:val="E36C0A" w:themeColor="accent6" w:themeShade="BF"/>
                          <w:sz w:val="28"/>
                          <w:szCs w:val="28"/>
                        </w:rPr>
                      </w:pPr>
                      <w:r w:rsidRPr="000F705F">
                        <w:rPr>
                          <w:rFonts w:ascii="Comic Sans MS" w:hAnsi="Comic Sans MS"/>
                          <w:b/>
                          <w:color w:val="E36C0A" w:themeColor="accent6" w:themeShade="BF"/>
                          <w:sz w:val="28"/>
                          <w:szCs w:val="28"/>
                        </w:rPr>
                        <w:t>Scuola dell’Infanzia Paritaria “Cottolengo” TROPEA</w:t>
                      </w:r>
                    </w:p>
                    <w:p w14:paraId="02F31E9A" w14:textId="77777777" w:rsidR="00066824" w:rsidRPr="000F705F" w:rsidRDefault="00066824" w:rsidP="00066824">
                      <w:pPr>
                        <w:spacing w:after="0" w:line="60" w:lineRule="atLeast"/>
                        <w:rPr>
                          <w:rFonts w:ascii="Comic Sans MS" w:hAnsi="Comic Sans MS"/>
                          <w:b/>
                          <w:color w:val="00B050"/>
                          <w:sz w:val="28"/>
                          <w:szCs w:val="28"/>
                        </w:rPr>
                      </w:pPr>
                      <w:r w:rsidRPr="000F705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43E9B404" w14:textId="15487796" w:rsidR="00066824" w:rsidRPr="000F705F" w:rsidRDefault="00066824" w:rsidP="00066824">
                      <w:pPr>
                        <w:spacing w:after="0" w:line="60" w:lineRule="atLeast"/>
                        <w:jc w:val="center"/>
                        <w:rPr>
                          <w:rFonts w:ascii="Comic Sans MS" w:hAnsi="Comic Sans MS"/>
                          <w:b/>
                          <w:i/>
                          <w:iCs/>
                          <w:color w:val="0070C0"/>
                          <w:sz w:val="28"/>
                          <w:szCs w:val="28"/>
                        </w:rPr>
                      </w:pPr>
                      <w:r w:rsidRPr="000F705F">
                        <w:rPr>
                          <w:rFonts w:ascii="Comic Sans MS" w:hAnsi="Comic Sans MS"/>
                          <w:b/>
                          <w:i/>
                          <w:iCs/>
                          <w:color w:val="0070C0"/>
                          <w:sz w:val="28"/>
                          <w:szCs w:val="28"/>
                        </w:rPr>
                        <w:t>Progetto educativo didattico di religione</w:t>
                      </w:r>
                    </w:p>
                    <w:p w14:paraId="77ABCE86" w14:textId="2EAAD299" w:rsidR="00066824" w:rsidRPr="000F705F" w:rsidRDefault="00066824" w:rsidP="00066824">
                      <w:pPr>
                        <w:spacing w:after="0" w:line="60" w:lineRule="atLeast"/>
                        <w:jc w:val="center"/>
                        <w:rPr>
                          <w:rFonts w:ascii="Comic Sans MS" w:hAnsi="Comic Sans MS"/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0F705F">
                        <w:rPr>
                          <w:rFonts w:ascii="Comic Sans MS" w:hAnsi="Comic Sans MS"/>
                          <w:b/>
                          <w:color w:val="0070C0"/>
                          <w:sz w:val="28"/>
                          <w:szCs w:val="28"/>
                        </w:rPr>
                        <w:t>a. s. 202</w:t>
                      </w:r>
                      <w:r w:rsidR="00E84271" w:rsidRPr="000F705F">
                        <w:rPr>
                          <w:rFonts w:ascii="Comic Sans MS" w:hAnsi="Comic Sans MS"/>
                          <w:b/>
                          <w:color w:val="0070C0"/>
                          <w:sz w:val="28"/>
                          <w:szCs w:val="28"/>
                        </w:rPr>
                        <w:t>6</w:t>
                      </w:r>
                      <w:r w:rsidRPr="000F705F">
                        <w:rPr>
                          <w:rFonts w:ascii="Comic Sans MS" w:hAnsi="Comic Sans MS"/>
                          <w:b/>
                          <w:color w:val="0070C0"/>
                          <w:sz w:val="28"/>
                          <w:szCs w:val="28"/>
                        </w:rPr>
                        <w:t>/202</w:t>
                      </w:r>
                      <w:r w:rsidR="00E84271" w:rsidRPr="000F705F">
                        <w:rPr>
                          <w:rFonts w:ascii="Comic Sans MS" w:hAnsi="Comic Sans MS"/>
                          <w:b/>
                          <w:color w:val="0070C0"/>
                          <w:sz w:val="28"/>
                          <w:szCs w:val="28"/>
                        </w:rPr>
                        <w:t>7</w:t>
                      </w:r>
                    </w:p>
                    <w:p w14:paraId="151EF00E" w14:textId="77777777" w:rsidR="00066824" w:rsidRPr="000F705F" w:rsidRDefault="00066824" w:rsidP="00066824">
                      <w:pPr>
                        <w:rPr>
                          <w:rFonts w:ascii="Comic Sans MS" w:hAnsi="Comic Sans MS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973F7">
        <w:rPr>
          <w:b/>
          <w:color w:val="FF0000"/>
          <w:sz w:val="26"/>
          <w:szCs w:val="26"/>
        </w:rPr>
        <w:t xml:space="preserve">                                                                                                                                                             </w:t>
      </w:r>
      <w:r w:rsidR="00E04E18">
        <w:rPr>
          <w:b/>
          <w:color w:val="FF0000"/>
          <w:sz w:val="26"/>
          <w:szCs w:val="26"/>
        </w:rPr>
        <w:t xml:space="preserve">                                                 </w:t>
      </w:r>
    </w:p>
    <w:p w14:paraId="19E1791C" w14:textId="581FADCC" w:rsidR="003C0988" w:rsidRPr="000F705F" w:rsidRDefault="006D1602" w:rsidP="000F705F">
      <w:pPr>
        <w:spacing w:after="0" w:line="60" w:lineRule="atLeast"/>
        <w:jc w:val="center"/>
        <w:rPr>
          <w:b/>
          <w:color w:val="FF0000"/>
          <w:sz w:val="26"/>
          <w:szCs w:val="26"/>
        </w:rPr>
      </w:pPr>
      <w:r>
        <w:rPr>
          <w:rFonts w:ascii="Congenial SemiBold" w:hAnsi="Congenial SemiBold"/>
          <w:b/>
          <w:i/>
          <w:iCs/>
          <w:noProof/>
          <w:color w:val="FFC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098F615" wp14:editId="525B51D6">
                <wp:simplePos x="0" y="0"/>
                <wp:positionH relativeFrom="column">
                  <wp:posOffset>-1605915</wp:posOffset>
                </wp:positionH>
                <wp:positionV relativeFrom="paragraph">
                  <wp:posOffset>-4445</wp:posOffset>
                </wp:positionV>
                <wp:extent cx="133350" cy="76200"/>
                <wp:effectExtent l="0" t="0" r="19050" b="19050"/>
                <wp:wrapNone/>
                <wp:docPr id="172870233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33350" cy="7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CE4919C" w14:textId="26633E74" w:rsidR="003C0988" w:rsidRDefault="003C09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8F615" id="Casella di testo 15" o:spid="_x0000_s1031" type="#_x0000_t202" style="position:absolute;left:0;text-align:left;margin-left:-126.45pt;margin-top:-.35pt;width:10.5pt;height:6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" fillcolor="white [3201]" strokecolor="white [3212]" strokeweight=".5pt">
                <v:textbox>
                  <w:txbxContent>
                    <w:p w14:paraId="1CE4919C" w14:textId="26633E74" w:rsidR="003C0988" w:rsidRDefault="003C0988"/>
                  </w:txbxContent>
                </v:textbox>
              </v:shape>
            </w:pict>
          </mc:Fallback>
        </mc:AlternateContent>
      </w:r>
    </w:p>
    <w:p w14:paraId="14EB4F70" w14:textId="77777777" w:rsidR="00146683" w:rsidRDefault="00146683" w:rsidP="000F705F">
      <w:pPr>
        <w:spacing w:after="0" w:line="60" w:lineRule="atLeast"/>
        <w:rPr>
          <w:rFonts w:ascii="Congenial SemiBold" w:hAnsi="Congenial SemiBold"/>
          <w:b/>
          <w:i/>
          <w:iCs/>
          <w:color w:val="FFC000"/>
          <w:sz w:val="48"/>
          <w:szCs w:val="48"/>
        </w:rPr>
      </w:pPr>
    </w:p>
    <w:p w14:paraId="18A43706" w14:textId="67F74A53" w:rsidR="003C0988" w:rsidRDefault="003C0988" w:rsidP="000F705F">
      <w:pPr>
        <w:spacing w:after="0" w:line="60" w:lineRule="atLeast"/>
        <w:rPr>
          <w:rFonts w:ascii="Congenial SemiBold" w:hAnsi="Congenial SemiBold"/>
          <w:b/>
          <w:i/>
          <w:iCs/>
          <w:color w:val="FFC000"/>
          <w:sz w:val="48"/>
          <w:szCs w:val="48"/>
        </w:rPr>
      </w:pPr>
      <w:r>
        <w:rPr>
          <w:rFonts w:ascii="Congenial SemiBold" w:hAnsi="Congenial SemiBold"/>
          <w:b/>
          <w:i/>
          <w:iCs/>
          <w:color w:val="FFC000"/>
          <w:sz w:val="48"/>
          <w:szCs w:val="48"/>
        </w:rPr>
        <w:t>“</w:t>
      </w:r>
      <w:r w:rsidRPr="003C0988">
        <w:rPr>
          <w:rFonts w:ascii="Congenial SemiBold" w:hAnsi="Congenial SemiBold"/>
          <w:b/>
          <w:i/>
          <w:iCs/>
          <w:color w:val="FFC000"/>
          <w:sz w:val="48"/>
          <w:szCs w:val="48"/>
        </w:rPr>
        <w:t xml:space="preserve">Artigiani del Creato: </w:t>
      </w:r>
    </w:p>
    <w:p w14:paraId="24727577" w14:textId="735CAB42" w:rsidR="00066824" w:rsidRDefault="003C0988" w:rsidP="000F705F">
      <w:pPr>
        <w:spacing w:after="0" w:line="60" w:lineRule="atLeast"/>
        <w:rPr>
          <w:rFonts w:ascii="Congenial SemiBold" w:hAnsi="Congenial SemiBold"/>
          <w:b/>
          <w:i/>
          <w:iCs/>
          <w:color w:val="FFC000"/>
          <w:sz w:val="48"/>
          <w:szCs w:val="48"/>
        </w:rPr>
      </w:pPr>
      <w:r w:rsidRPr="003C0988">
        <w:rPr>
          <w:rFonts w:ascii="Congenial SemiBold" w:hAnsi="Congenial SemiBold"/>
          <w:b/>
          <w:i/>
          <w:iCs/>
          <w:color w:val="FFC000"/>
          <w:sz w:val="48"/>
          <w:szCs w:val="48"/>
        </w:rPr>
        <w:t xml:space="preserve">con </w:t>
      </w:r>
      <w:r w:rsidR="00E519F6">
        <w:rPr>
          <w:rFonts w:ascii="Congenial SemiBold" w:hAnsi="Congenial SemiBold"/>
          <w:b/>
          <w:i/>
          <w:iCs/>
          <w:color w:val="FFC000"/>
          <w:sz w:val="48"/>
          <w:szCs w:val="48"/>
        </w:rPr>
        <w:t>Luca</w:t>
      </w:r>
      <w:r w:rsidRPr="003C0988">
        <w:rPr>
          <w:rFonts w:ascii="Congenial SemiBold" w:hAnsi="Congenial SemiBold"/>
          <w:b/>
          <w:i/>
          <w:iCs/>
          <w:color w:val="FFC000"/>
          <w:sz w:val="48"/>
          <w:szCs w:val="48"/>
        </w:rPr>
        <w:t xml:space="preserve"> e </w:t>
      </w:r>
      <w:r w:rsidR="00E519F6">
        <w:rPr>
          <w:rFonts w:ascii="Congenial SemiBold" w:hAnsi="Congenial SemiBold"/>
          <w:b/>
          <w:i/>
          <w:iCs/>
          <w:color w:val="FFC000"/>
          <w:sz w:val="48"/>
          <w:szCs w:val="48"/>
        </w:rPr>
        <w:t>Nina</w:t>
      </w:r>
      <w:r w:rsidRPr="003C0988">
        <w:rPr>
          <w:rFonts w:ascii="Congenial SemiBold" w:hAnsi="Congenial SemiBold"/>
          <w:b/>
          <w:i/>
          <w:iCs/>
          <w:color w:val="FFC000"/>
          <w:sz w:val="48"/>
          <w:szCs w:val="48"/>
        </w:rPr>
        <w:t xml:space="preserve"> sulle tracce della Bellezza</w:t>
      </w:r>
      <w:r>
        <w:rPr>
          <w:rFonts w:ascii="Congenial SemiBold" w:hAnsi="Congenial SemiBold"/>
          <w:b/>
          <w:i/>
          <w:iCs/>
          <w:color w:val="FFC000"/>
          <w:sz w:val="48"/>
          <w:szCs w:val="48"/>
        </w:rPr>
        <w:t>”</w:t>
      </w:r>
    </w:p>
    <w:p w14:paraId="6B47D1F9" w14:textId="692CCE39" w:rsidR="006D1602" w:rsidRDefault="006D1602" w:rsidP="003C0988">
      <w:pPr>
        <w:spacing w:after="0" w:line="60" w:lineRule="atLeast"/>
        <w:jc w:val="center"/>
        <w:rPr>
          <w:rFonts w:ascii="Congenial SemiBold" w:hAnsi="Congenial SemiBold"/>
          <w:b/>
          <w:i/>
          <w:iCs/>
          <w:color w:val="FFC000"/>
          <w:sz w:val="48"/>
          <w:szCs w:val="48"/>
        </w:rPr>
      </w:pPr>
    </w:p>
    <w:p w14:paraId="205CD7D7" w14:textId="5C9D8E96" w:rsidR="006D1602" w:rsidRDefault="006D1602" w:rsidP="003C0988">
      <w:pPr>
        <w:spacing w:after="0" w:line="60" w:lineRule="atLeast"/>
        <w:jc w:val="center"/>
        <w:rPr>
          <w:rFonts w:ascii="Congenial SemiBold" w:hAnsi="Congenial SemiBold"/>
          <w:b/>
          <w:i/>
          <w:iCs/>
          <w:color w:val="FFC000"/>
          <w:sz w:val="48"/>
          <w:szCs w:val="48"/>
        </w:rPr>
      </w:pPr>
    </w:p>
    <w:p w14:paraId="1CD8CA12" w14:textId="41297D17" w:rsidR="006D1602" w:rsidRPr="003C0988" w:rsidRDefault="006D1602" w:rsidP="00146683">
      <w:pPr>
        <w:spacing w:after="0" w:line="60" w:lineRule="atLeast"/>
        <w:rPr>
          <w:rFonts w:ascii="Congenial SemiBold" w:hAnsi="Congenial SemiBold"/>
          <w:b/>
          <w:i/>
          <w:iCs/>
          <w:color w:val="FFC000"/>
          <w:sz w:val="48"/>
          <w:szCs w:val="48"/>
        </w:rPr>
      </w:pPr>
    </w:p>
    <w:tbl>
      <w:tblPr>
        <w:tblStyle w:val="Tabellagriglia1chiara-colore4"/>
        <w:tblpPr w:leftFromText="141" w:rightFromText="141" w:vertAnchor="text" w:horzAnchor="margin" w:tblpY="942"/>
        <w:tblW w:w="15390" w:type="dxa"/>
        <w:tblLook w:val="04A0" w:firstRow="1" w:lastRow="0" w:firstColumn="1" w:lastColumn="0" w:noHBand="0" w:noVBand="1"/>
      </w:tblPr>
      <w:tblGrid>
        <w:gridCol w:w="2972"/>
        <w:gridCol w:w="6095"/>
        <w:gridCol w:w="6323"/>
      </w:tblGrid>
      <w:tr w:rsidR="00066824" w:rsidRPr="00CE6258" w14:paraId="68784205" w14:textId="77777777" w:rsidTr="00A602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D7194D0" w14:textId="61B0CADC" w:rsidR="00066824" w:rsidRPr="00AC391F" w:rsidRDefault="00066824" w:rsidP="00066824">
            <w:pPr>
              <w:rPr>
                <w:rFonts w:ascii="Georgia" w:hAnsi="Georgia"/>
                <w:b w:val="0"/>
                <w:color w:val="7030A0"/>
                <w:sz w:val="32"/>
                <w:szCs w:val="32"/>
              </w:rPr>
            </w:pPr>
            <w:r w:rsidRPr="00AC391F">
              <w:rPr>
                <w:rFonts w:ascii="Georgia" w:hAnsi="Georgia"/>
                <w:color w:val="7030A0"/>
                <w:sz w:val="32"/>
                <w:szCs w:val="32"/>
              </w:rPr>
              <w:t>TEMPO</w:t>
            </w:r>
          </w:p>
        </w:tc>
        <w:tc>
          <w:tcPr>
            <w:tcW w:w="6095" w:type="dxa"/>
          </w:tcPr>
          <w:p w14:paraId="2966A177" w14:textId="04323E7C" w:rsidR="00066824" w:rsidRPr="00AC391F" w:rsidRDefault="00066824" w:rsidP="000668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b w:val="0"/>
                <w:color w:val="7030A0"/>
                <w:sz w:val="32"/>
                <w:szCs w:val="32"/>
              </w:rPr>
            </w:pPr>
            <w:r w:rsidRPr="00AC391F">
              <w:rPr>
                <w:rFonts w:ascii="Georgia" w:hAnsi="Georgia"/>
                <w:color w:val="7030A0"/>
                <w:sz w:val="32"/>
                <w:szCs w:val="32"/>
              </w:rPr>
              <w:t>TEMA</w:t>
            </w:r>
          </w:p>
        </w:tc>
        <w:tc>
          <w:tcPr>
            <w:tcW w:w="6323" w:type="dxa"/>
          </w:tcPr>
          <w:p w14:paraId="614D2B05" w14:textId="77777777" w:rsidR="00066824" w:rsidRPr="00AC391F" w:rsidRDefault="00066824" w:rsidP="000668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b w:val="0"/>
                <w:color w:val="7030A0"/>
                <w:sz w:val="32"/>
                <w:szCs w:val="32"/>
              </w:rPr>
            </w:pPr>
            <w:r w:rsidRPr="00AC391F">
              <w:rPr>
                <w:rFonts w:ascii="Georgia" w:hAnsi="Georgia"/>
                <w:color w:val="7030A0"/>
                <w:sz w:val="32"/>
                <w:szCs w:val="32"/>
              </w:rPr>
              <w:t>FINALITÀ</w:t>
            </w:r>
          </w:p>
        </w:tc>
      </w:tr>
      <w:tr w:rsidR="00066824" w14:paraId="2ECF50FB" w14:textId="77777777" w:rsidTr="00A6024E">
        <w:trPr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889A689" w14:textId="0CA2EE06" w:rsidR="00066824" w:rsidRPr="00075F4C" w:rsidRDefault="00066824" w:rsidP="00066824">
            <w:pPr>
              <w:jc w:val="both"/>
              <w:rPr>
                <w:rFonts w:ascii="Georgia" w:hAnsi="Georgia"/>
                <w:color w:val="FF0000"/>
                <w:sz w:val="28"/>
                <w:szCs w:val="28"/>
              </w:rPr>
            </w:pPr>
            <w:r w:rsidRPr="00075F4C">
              <w:rPr>
                <w:rFonts w:ascii="Georgia" w:hAnsi="Georgia"/>
                <w:color w:val="FF0000"/>
                <w:sz w:val="28"/>
                <w:szCs w:val="28"/>
              </w:rPr>
              <w:t>SETTEMBRE</w:t>
            </w:r>
          </w:p>
        </w:tc>
        <w:tc>
          <w:tcPr>
            <w:tcW w:w="6095" w:type="dxa"/>
          </w:tcPr>
          <w:p w14:paraId="03C6C51E" w14:textId="042D7A9E" w:rsidR="00066824" w:rsidRPr="00AC391F" w:rsidRDefault="00E519F6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  <w:color w:val="3366FF"/>
                <w:sz w:val="32"/>
                <w:szCs w:val="32"/>
              </w:rPr>
            </w:pPr>
            <w:r>
              <w:rPr>
                <w:rFonts w:ascii="Georgia" w:hAnsi="Georgia" w:cs="Times New Roman"/>
                <w:color w:val="3366FF"/>
                <w:sz w:val="32"/>
                <w:szCs w:val="32"/>
              </w:rPr>
              <w:t>Luca</w:t>
            </w:r>
            <w:r w:rsidR="004F4DAE" w:rsidRPr="004F4DAE">
              <w:rPr>
                <w:rFonts w:ascii="Georgia" w:hAnsi="Georgia" w:cs="Times New Roman"/>
                <w:color w:val="3366FF"/>
                <w:sz w:val="32"/>
                <w:szCs w:val="32"/>
              </w:rPr>
              <w:t xml:space="preserve"> e </w:t>
            </w:r>
            <w:r>
              <w:rPr>
                <w:rFonts w:ascii="Georgia" w:hAnsi="Georgia" w:cs="Times New Roman"/>
                <w:color w:val="3366FF"/>
                <w:sz w:val="32"/>
                <w:szCs w:val="32"/>
              </w:rPr>
              <w:t>Nina</w:t>
            </w:r>
            <w:r w:rsidR="004F4DAE" w:rsidRPr="004F4DAE">
              <w:rPr>
                <w:rFonts w:ascii="Georgia" w:hAnsi="Georgia" w:cs="Times New Roman"/>
                <w:color w:val="3366FF"/>
                <w:sz w:val="32"/>
                <w:szCs w:val="32"/>
              </w:rPr>
              <w:t xml:space="preserve"> accolgono i bambini nel "giardino della scuola"</w:t>
            </w:r>
            <w:r w:rsidR="004F4DAE">
              <w:rPr>
                <w:rFonts w:ascii="Georgia" w:hAnsi="Georgia" w:cs="Times New Roman"/>
                <w:color w:val="3366FF"/>
                <w:sz w:val="32"/>
                <w:szCs w:val="32"/>
              </w:rPr>
              <w:t>.</w:t>
            </w:r>
          </w:p>
        </w:tc>
        <w:tc>
          <w:tcPr>
            <w:tcW w:w="6323" w:type="dxa"/>
          </w:tcPr>
          <w:p w14:paraId="7B84C039" w14:textId="2DC1AA51" w:rsidR="00066824" w:rsidRPr="00AC391F" w:rsidRDefault="00146683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  <w:color w:val="33CC33"/>
                <w:sz w:val="32"/>
                <w:szCs w:val="32"/>
              </w:rPr>
            </w:pPr>
            <w:r>
              <w:rPr>
                <w:rFonts w:ascii="Georgia" w:hAnsi="Georgia" w:cs="Times New Roman"/>
                <w:color w:val="33CC33"/>
                <w:sz w:val="32"/>
                <w:szCs w:val="32"/>
              </w:rPr>
              <w:t xml:space="preserve">Infondere che </w:t>
            </w:r>
            <w:r w:rsidR="004F4DAE" w:rsidRPr="004F4DAE">
              <w:rPr>
                <w:rFonts w:ascii="Georgia" w:hAnsi="Georgia" w:cs="Times New Roman"/>
                <w:color w:val="33CC33"/>
                <w:sz w:val="32"/>
                <w:szCs w:val="32"/>
              </w:rPr>
              <w:t xml:space="preserve">Dio ci conosce per nome ed è felice che siamo insieme. </w:t>
            </w:r>
            <w:r>
              <w:rPr>
                <w:rFonts w:ascii="Georgia" w:hAnsi="Georgia" w:cs="Times New Roman"/>
                <w:color w:val="33CC33"/>
                <w:sz w:val="32"/>
                <w:szCs w:val="32"/>
              </w:rPr>
              <w:t>Comprendere che c</w:t>
            </w:r>
            <w:r w:rsidR="004F4DAE" w:rsidRPr="004F4DAE">
              <w:rPr>
                <w:rFonts w:ascii="Georgia" w:hAnsi="Georgia" w:cs="Times New Roman"/>
                <w:color w:val="33CC33"/>
                <w:sz w:val="32"/>
                <w:szCs w:val="32"/>
              </w:rPr>
              <w:t>iascuno di noi è unico e prezioso.</w:t>
            </w:r>
          </w:p>
        </w:tc>
      </w:tr>
      <w:tr w:rsidR="00066824" w14:paraId="01385AE3" w14:textId="77777777" w:rsidTr="00A6024E">
        <w:trPr>
          <w:trHeight w:val="7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26273D7" w14:textId="3EB4236F" w:rsidR="00066824" w:rsidRPr="00075F4C" w:rsidRDefault="00837381" w:rsidP="00066824">
            <w:pPr>
              <w:jc w:val="both"/>
              <w:rPr>
                <w:rFonts w:ascii="Georgia" w:hAnsi="Georgia"/>
                <w:color w:val="FF0000"/>
                <w:sz w:val="28"/>
                <w:szCs w:val="28"/>
              </w:rPr>
            </w:pPr>
            <w:r>
              <w:rPr>
                <w:rFonts w:ascii="Georgia" w:hAnsi="Georgia"/>
                <w:color w:val="FF0000"/>
                <w:sz w:val="28"/>
                <w:szCs w:val="28"/>
              </w:rPr>
              <w:t>OTTOBRE</w:t>
            </w:r>
          </w:p>
        </w:tc>
        <w:tc>
          <w:tcPr>
            <w:tcW w:w="6095" w:type="dxa"/>
          </w:tcPr>
          <w:p w14:paraId="7602E3F5" w14:textId="5B68682F" w:rsidR="00066824" w:rsidRPr="00AC391F" w:rsidRDefault="004F4DAE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color w:val="3366FF"/>
                <w:sz w:val="32"/>
                <w:szCs w:val="32"/>
              </w:rPr>
            </w:pPr>
            <w:r w:rsidRPr="004F4DAE">
              <w:rPr>
                <w:rFonts w:ascii="Georgia" w:hAnsi="Georgia"/>
                <w:color w:val="3366FF"/>
                <w:sz w:val="32"/>
                <w:szCs w:val="32"/>
              </w:rPr>
              <w:t xml:space="preserve">Il Creato è un dono d'amore: </w:t>
            </w:r>
            <w:r w:rsidR="00E519F6">
              <w:rPr>
                <w:rFonts w:ascii="Georgia" w:hAnsi="Georgia"/>
                <w:color w:val="3366FF"/>
                <w:sz w:val="32"/>
                <w:szCs w:val="32"/>
              </w:rPr>
              <w:t>Luca</w:t>
            </w:r>
            <w:r w:rsidRPr="004F4DAE">
              <w:rPr>
                <w:rFonts w:ascii="Georgia" w:hAnsi="Georgia"/>
                <w:color w:val="3366FF"/>
                <w:sz w:val="32"/>
                <w:szCs w:val="32"/>
              </w:rPr>
              <w:t xml:space="preserve"> raccoglie le foglie e i frutti autunnali (la terra generosa).</w:t>
            </w:r>
          </w:p>
        </w:tc>
        <w:tc>
          <w:tcPr>
            <w:tcW w:w="6323" w:type="dxa"/>
          </w:tcPr>
          <w:p w14:paraId="67F01A93" w14:textId="563D9E1D" w:rsidR="00066824" w:rsidRPr="00AC391F" w:rsidRDefault="00E519F6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color w:val="33CC33"/>
                <w:sz w:val="32"/>
                <w:szCs w:val="32"/>
              </w:rPr>
            </w:pPr>
            <w:r>
              <w:rPr>
                <w:rFonts w:ascii="Georgia" w:hAnsi="Georgia"/>
                <w:color w:val="33CC33"/>
                <w:sz w:val="32"/>
                <w:szCs w:val="32"/>
              </w:rPr>
              <w:t>Far conoscere i</w:t>
            </w:r>
            <w:r w:rsidR="004F4DAE" w:rsidRPr="004F4DAE">
              <w:rPr>
                <w:rFonts w:ascii="Georgia" w:hAnsi="Georgia"/>
                <w:color w:val="33CC33"/>
                <w:sz w:val="32"/>
                <w:szCs w:val="32"/>
              </w:rPr>
              <w:t xml:space="preserve">l racconto della Creazione (Genesi). </w:t>
            </w:r>
            <w:r>
              <w:rPr>
                <w:rFonts w:ascii="Georgia" w:hAnsi="Georgia"/>
                <w:color w:val="33CC33"/>
                <w:sz w:val="32"/>
                <w:szCs w:val="32"/>
              </w:rPr>
              <w:t>Cogliere l</w:t>
            </w:r>
            <w:r w:rsidR="004F4DAE" w:rsidRPr="004F4DAE">
              <w:rPr>
                <w:rFonts w:ascii="Georgia" w:hAnsi="Georgia"/>
                <w:color w:val="33CC33"/>
                <w:sz w:val="32"/>
                <w:szCs w:val="32"/>
              </w:rPr>
              <w:t xml:space="preserve">a meraviglia del mondo come regalo di Dio Padre per l'uomo. </w:t>
            </w:r>
          </w:p>
        </w:tc>
      </w:tr>
      <w:tr w:rsidR="00066824" w14:paraId="455BD22A" w14:textId="77777777" w:rsidTr="00A6024E">
        <w:trPr>
          <w:trHeight w:val="7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A037600" w14:textId="08FA63E6" w:rsidR="00066824" w:rsidRPr="00795147" w:rsidRDefault="00837381" w:rsidP="00066824">
            <w:pPr>
              <w:jc w:val="both"/>
              <w:rPr>
                <w:rFonts w:ascii="Georgia" w:hAnsi="Georgia"/>
                <w:color w:val="FF0000"/>
                <w:sz w:val="28"/>
                <w:szCs w:val="28"/>
              </w:rPr>
            </w:pPr>
            <w:r>
              <w:rPr>
                <w:rFonts w:ascii="Georgia" w:hAnsi="Georgia"/>
                <w:color w:val="FF0000"/>
                <w:sz w:val="28"/>
                <w:szCs w:val="28"/>
              </w:rPr>
              <w:t xml:space="preserve">NOVEMBRE </w:t>
            </w:r>
          </w:p>
        </w:tc>
        <w:tc>
          <w:tcPr>
            <w:tcW w:w="6095" w:type="dxa"/>
          </w:tcPr>
          <w:p w14:paraId="21D2DF68" w14:textId="30A9C2F8" w:rsidR="00066824" w:rsidRPr="00AC391F" w:rsidRDefault="004F4DAE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color w:val="3366FF"/>
                <w:sz w:val="32"/>
                <w:szCs w:val="32"/>
              </w:rPr>
            </w:pPr>
            <w:r w:rsidRPr="004F4DAE">
              <w:rPr>
                <w:rFonts w:ascii="Georgia" w:hAnsi="Georgia"/>
                <w:color w:val="3366FF"/>
                <w:sz w:val="32"/>
                <w:szCs w:val="32"/>
              </w:rPr>
              <w:t xml:space="preserve">Il pane spezzato e la gioia del ringraziamento: </w:t>
            </w:r>
            <w:r w:rsidR="00E519F6">
              <w:rPr>
                <w:rFonts w:ascii="Georgia" w:hAnsi="Georgia"/>
                <w:color w:val="3366FF"/>
                <w:sz w:val="32"/>
                <w:szCs w:val="32"/>
              </w:rPr>
              <w:t>Nina</w:t>
            </w:r>
            <w:r w:rsidRPr="004F4DAE">
              <w:rPr>
                <w:rFonts w:ascii="Georgia" w:hAnsi="Georgia"/>
                <w:color w:val="3366FF"/>
                <w:sz w:val="32"/>
                <w:szCs w:val="32"/>
              </w:rPr>
              <w:t xml:space="preserve"> esplora i mestieri del contadino, del mugnaio e del panettiere (la trasformazione del grano).</w:t>
            </w:r>
          </w:p>
        </w:tc>
        <w:tc>
          <w:tcPr>
            <w:tcW w:w="6323" w:type="dxa"/>
          </w:tcPr>
          <w:p w14:paraId="31D14BF5" w14:textId="324EBAEF" w:rsidR="00066824" w:rsidRPr="00AC391F" w:rsidRDefault="002870FC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color w:val="33CC33"/>
                <w:sz w:val="32"/>
                <w:szCs w:val="32"/>
              </w:rPr>
            </w:pPr>
            <w:r>
              <w:rPr>
                <w:rFonts w:ascii="Georgia" w:hAnsi="Georgia"/>
                <w:color w:val="33CC33"/>
                <w:sz w:val="32"/>
                <w:szCs w:val="32"/>
              </w:rPr>
              <w:t xml:space="preserve">Insegnare a </w:t>
            </w:r>
            <w:r w:rsidR="004F4DAE" w:rsidRPr="004F4DAE">
              <w:rPr>
                <w:rFonts w:ascii="Georgia" w:hAnsi="Georgia"/>
                <w:color w:val="33CC33"/>
                <w:sz w:val="32"/>
                <w:szCs w:val="32"/>
              </w:rPr>
              <w:t>ringrazia</w:t>
            </w:r>
            <w:r>
              <w:rPr>
                <w:rFonts w:ascii="Georgia" w:hAnsi="Georgia"/>
                <w:color w:val="33CC33"/>
                <w:sz w:val="32"/>
                <w:szCs w:val="32"/>
              </w:rPr>
              <w:t>re</w:t>
            </w:r>
            <w:r w:rsidR="004F4DAE" w:rsidRPr="004F4DAE">
              <w:rPr>
                <w:rFonts w:ascii="Georgia" w:hAnsi="Georgia"/>
                <w:color w:val="33CC33"/>
                <w:sz w:val="32"/>
                <w:szCs w:val="32"/>
              </w:rPr>
              <w:t xml:space="preserve"> per i frutti della terra. Il pane come simbolo di unione, condivisione e dono di Dio</w:t>
            </w:r>
            <w:r w:rsidR="00E519F6">
              <w:rPr>
                <w:rFonts w:ascii="Georgia" w:hAnsi="Georgia"/>
                <w:color w:val="33CC33"/>
                <w:sz w:val="32"/>
                <w:szCs w:val="32"/>
              </w:rPr>
              <w:t>.</w:t>
            </w:r>
          </w:p>
        </w:tc>
      </w:tr>
      <w:tr w:rsidR="00066824" w14:paraId="617E8F00" w14:textId="77777777" w:rsidTr="00A6024E">
        <w:trPr>
          <w:trHeight w:val="7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E9A7F21" w14:textId="4CED1D52" w:rsidR="00066824" w:rsidRPr="00D36B3A" w:rsidRDefault="007F7620" w:rsidP="00066824">
            <w:pPr>
              <w:jc w:val="both"/>
              <w:rPr>
                <w:rFonts w:ascii="Georgia" w:hAnsi="Georgia"/>
                <w:color w:val="FF0000"/>
                <w:sz w:val="28"/>
                <w:szCs w:val="28"/>
              </w:rPr>
            </w:pPr>
            <w:r>
              <w:rPr>
                <w:rFonts w:ascii="Georgia" w:hAnsi="Georgia"/>
                <w:color w:val="FF0000"/>
                <w:sz w:val="28"/>
                <w:szCs w:val="28"/>
              </w:rPr>
              <w:t>DICEMBRE</w:t>
            </w:r>
          </w:p>
        </w:tc>
        <w:tc>
          <w:tcPr>
            <w:tcW w:w="6095" w:type="dxa"/>
          </w:tcPr>
          <w:p w14:paraId="409EC11B" w14:textId="1D4D0CAD" w:rsidR="00066824" w:rsidRPr="00AC391F" w:rsidRDefault="004F4DAE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color w:val="3366FF"/>
                <w:sz w:val="32"/>
                <w:szCs w:val="32"/>
              </w:rPr>
            </w:pPr>
            <w:r w:rsidRPr="004F4DAE">
              <w:rPr>
                <w:rFonts w:ascii="Georgia" w:hAnsi="Georgia"/>
                <w:color w:val="3366FF"/>
                <w:sz w:val="32"/>
                <w:szCs w:val="32"/>
              </w:rPr>
              <w:t xml:space="preserve">Il mestiere più bello: costruire la pace (Natale) </w:t>
            </w:r>
            <w:r w:rsidR="00E519F6">
              <w:rPr>
                <w:rFonts w:ascii="Georgia" w:hAnsi="Georgia"/>
                <w:color w:val="3366FF"/>
                <w:sz w:val="32"/>
                <w:szCs w:val="32"/>
              </w:rPr>
              <w:t xml:space="preserve">Luca </w:t>
            </w:r>
            <w:r w:rsidRPr="004F4DAE">
              <w:rPr>
                <w:rFonts w:ascii="Georgia" w:hAnsi="Georgia"/>
                <w:color w:val="3366FF"/>
                <w:sz w:val="32"/>
                <w:szCs w:val="32"/>
              </w:rPr>
              <w:t xml:space="preserve">scopre il mestiere del </w:t>
            </w:r>
            <w:r w:rsidRPr="004F4DAE">
              <w:rPr>
                <w:rFonts w:ascii="Georgia" w:hAnsi="Georgia"/>
                <w:color w:val="3366FF"/>
                <w:sz w:val="32"/>
                <w:szCs w:val="32"/>
              </w:rPr>
              <w:lastRenderedPageBreak/>
              <w:t xml:space="preserve">falegname e del tessitore; </w:t>
            </w:r>
            <w:r w:rsidR="00E519F6">
              <w:rPr>
                <w:rFonts w:ascii="Georgia" w:hAnsi="Georgia"/>
                <w:color w:val="3366FF"/>
                <w:sz w:val="32"/>
                <w:szCs w:val="32"/>
              </w:rPr>
              <w:t>Nina</w:t>
            </w:r>
            <w:r w:rsidRPr="004F4DAE">
              <w:rPr>
                <w:rFonts w:ascii="Georgia" w:hAnsi="Georgia"/>
                <w:color w:val="3366FF"/>
                <w:sz w:val="32"/>
                <w:szCs w:val="32"/>
              </w:rPr>
              <w:t xml:space="preserve"> cerca un riparo caldo nel freddo.</w:t>
            </w:r>
          </w:p>
        </w:tc>
        <w:tc>
          <w:tcPr>
            <w:tcW w:w="6323" w:type="dxa"/>
          </w:tcPr>
          <w:p w14:paraId="7A81D2BD" w14:textId="7DBC1A99" w:rsidR="00066824" w:rsidRPr="00AC391F" w:rsidRDefault="002870FC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color w:val="33CC33"/>
                <w:sz w:val="32"/>
                <w:szCs w:val="32"/>
              </w:rPr>
            </w:pPr>
            <w:r>
              <w:rPr>
                <w:rFonts w:ascii="Georgia" w:hAnsi="Georgia" w:cs="Times New Roman"/>
                <w:color w:val="33CC33"/>
                <w:sz w:val="32"/>
                <w:szCs w:val="32"/>
              </w:rPr>
              <w:lastRenderedPageBreak/>
              <w:t>Raccontare l</w:t>
            </w:r>
            <w:r w:rsidR="004F4DAE" w:rsidRPr="004F4DAE">
              <w:rPr>
                <w:rFonts w:ascii="Georgia" w:hAnsi="Georgia" w:cs="Times New Roman"/>
                <w:color w:val="33CC33"/>
                <w:sz w:val="32"/>
                <w:szCs w:val="32"/>
              </w:rPr>
              <w:t xml:space="preserve">a nascita di Gesù a Betlemme. Dio si fa piccolo in una mangiatoia. Maria e </w:t>
            </w:r>
            <w:r w:rsidR="004F4DAE" w:rsidRPr="004F4DAE">
              <w:rPr>
                <w:rFonts w:ascii="Georgia" w:hAnsi="Georgia" w:cs="Times New Roman"/>
                <w:color w:val="33CC33"/>
                <w:sz w:val="32"/>
                <w:szCs w:val="32"/>
              </w:rPr>
              <w:lastRenderedPageBreak/>
              <w:t>Giuseppe, una famiglia semplice che lavora e accoglie.</w:t>
            </w:r>
          </w:p>
        </w:tc>
      </w:tr>
      <w:tr w:rsidR="00066824" w14:paraId="284C4744" w14:textId="77777777" w:rsidTr="00A6024E">
        <w:trPr>
          <w:trHeight w:val="1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F40D408" w14:textId="5F67F3E0" w:rsidR="00066824" w:rsidRPr="00D36B3A" w:rsidRDefault="007F7620" w:rsidP="00066824">
            <w:pPr>
              <w:jc w:val="both"/>
              <w:rPr>
                <w:rFonts w:ascii="Georgia" w:hAnsi="Georgia"/>
                <w:color w:val="FF0000"/>
                <w:sz w:val="28"/>
                <w:szCs w:val="28"/>
              </w:rPr>
            </w:pPr>
            <w:r>
              <w:rPr>
                <w:rFonts w:ascii="Georgia" w:hAnsi="Georgia"/>
                <w:color w:val="FF0000"/>
                <w:sz w:val="28"/>
                <w:szCs w:val="28"/>
              </w:rPr>
              <w:lastRenderedPageBreak/>
              <w:t>GENNAIO</w:t>
            </w:r>
          </w:p>
        </w:tc>
        <w:tc>
          <w:tcPr>
            <w:tcW w:w="6095" w:type="dxa"/>
          </w:tcPr>
          <w:p w14:paraId="0513195E" w14:textId="45EB6E97" w:rsidR="00066824" w:rsidRPr="00AC391F" w:rsidRDefault="004F4DAE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color w:val="3366FF"/>
                <w:sz w:val="32"/>
                <w:szCs w:val="32"/>
              </w:rPr>
            </w:pPr>
            <w:r w:rsidRPr="004F4DAE">
              <w:rPr>
                <w:rFonts w:ascii="Georgia" w:hAnsi="Georgia" w:cs="Times New Roman"/>
                <w:color w:val="3366FF"/>
                <w:sz w:val="32"/>
                <w:szCs w:val="32"/>
              </w:rPr>
              <w:t xml:space="preserve">I custodi della casa comune: </w:t>
            </w:r>
            <w:r w:rsidR="002870FC">
              <w:rPr>
                <w:rFonts w:ascii="Georgia" w:hAnsi="Georgia" w:cs="Times New Roman"/>
                <w:color w:val="3366FF"/>
                <w:sz w:val="32"/>
                <w:szCs w:val="32"/>
              </w:rPr>
              <w:t>Luca</w:t>
            </w:r>
            <w:r w:rsidRPr="004F4DAE">
              <w:rPr>
                <w:rFonts w:ascii="Georgia" w:hAnsi="Georgia" w:cs="Times New Roman"/>
                <w:color w:val="3366FF"/>
                <w:sz w:val="32"/>
                <w:szCs w:val="32"/>
              </w:rPr>
              <w:t xml:space="preserve"> e </w:t>
            </w:r>
            <w:r w:rsidR="002870FC">
              <w:rPr>
                <w:rFonts w:ascii="Georgia" w:hAnsi="Georgia" w:cs="Times New Roman"/>
                <w:color w:val="3366FF"/>
                <w:sz w:val="32"/>
                <w:szCs w:val="32"/>
              </w:rPr>
              <w:t>Nina</w:t>
            </w:r>
            <w:r w:rsidRPr="004F4DAE">
              <w:rPr>
                <w:rFonts w:ascii="Georgia" w:hAnsi="Georgia" w:cs="Times New Roman"/>
                <w:color w:val="3366FF"/>
                <w:sz w:val="32"/>
                <w:szCs w:val="32"/>
              </w:rPr>
              <w:t xml:space="preserve"> parlano della cura di chi ha freddo (gli animali </w:t>
            </w:r>
            <w:r w:rsidR="002870FC">
              <w:rPr>
                <w:rFonts w:ascii="Georgia" w:hAnsi="Georgia" w:cs="Times New Roman"/>
                <w:color w:val="3366FF"/>
                <w:sz w:val="32"/>
                <w:szCs w:val="32"/>
              </w:rPr>
              <w:t xml:space="preserve">in </w:t>
            </w:r>
            <w:r w:rsidRPr="004F4DAE">
              <w:rPr>
                <w:rFonts w:ascii="Georgia" w:hAnsi="Georgia" w:cs="Times New Roman"/>
                <w:color w:val="3366FF"/>
                <w:sz w:val="32"/>
                <w:szCs w:val="32"/>
              </w:rPr>
              <w:t>letargo, il guardaparco).</w:t>
            </w:r>
          </w:p>
        </w:tc>
        <w:tc>
          <w:tcPr>
            <w:tcW w:w="6323" w:type="dxa"/>
          </w:tcPr>
          <w:p w14:paraId="48C0D230" w14:textId="08F6A134" w:rsidR="00066824" w:rsidRPr="00AC391F" w:rsidRDefault="002870FC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color w:val="33CC33"/>
                <w:sz w:val="32"/>
                <w:szCs w:val="32"/>
              </w:rPr>
            </w:pPr>
            <w:r>
              <w:rPr>
                <w:rFonts w:ascii="Georgia" w:hAnsi="Georgia" w:cs="Times New Roman"/>
                <w:color w:val="33CC33"/>
                <w:sz w:val="32"/>
                <w:szCs w:val="32"/>
              </w:rPr>
              <w:t xml:space="preserve">Far conoscere </w:t>
            </w:r>
            <w:r w:rsidR="006D7029" w:rsidRPr="006D7029">
              <w:rPr>
                <w:rFonts w:ascii="Georgia" w:hAnsi="Georgia" w:cs="Times New Roman"/>
                <w:color w:val="33CC33"/>
                <w:sz w:val="32"/>
                <w:szCs w:val="32"/>
              </w:rPr>
              <w:t>San Francesco d'Assisi e il Cantico delle Creature. Sorella acqua, fratello sole, madre terra. Siamo tutti custodi del mondo di Dio.</w:t>
            </w:r>
          </w:p>
        </w:tc>
      </w:tr>
      <w:tr w:rsidR="00066824" w14:paraId="59D82CA9" w14:textId="77777777" w:rsidTr="00A6024E">
        <w:trPr>
          <w:trHeight w:val="1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156CEA7" w14:textId="26B40423" w:rsidR="00066824" w:rsidRPr="00D36B3A" w:rsidRDefault="007F7620" w:rsidP="00066824">
            <w:pPr>
              <w:jc w:val="both"/>
              <w:rPr>
                <w:rFonts w:ascii="Georgia" w:hAnsi="Georgia"/>
                <w:color w:val="FF0000"/>
                <w:sz w:val="28"/>
                <w:szCs w:val="28"/>
              </w:rPr>
            </w:pPr>
            <w:r>
              <w:rPr>
                <w:rFonts w:ascii="Georgia" w:hAnsi="Georgia"/>
                <w:color w:val="FF0000"/>
                <w:sz w:val="28"/>
                <w:szCs w:val="28"/>
              </w:rPr>
              <w:t>FEBBRAIO</w:t>
            </w:r>
          </w:p>
        </w:tc>
        <w:tc>
          <w:tcPr>
            <w:tcW w:w="6095" w:type="dxa"/>
          </w:tcPr>
          <w:p w14:paraId="4A429311" w14:textId="79B1E6F5" w:rsidR="00066824" w:rsidRPr="00AC391F" w:rsidRDefault="006D7029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  <w:color w:val="3366FF"/>
                <w:sz w:val="32"/>
                <w:szCs w:val="32"/>
              </w:rPr>
            </w:pPr>
            <w:r w:rsidRPr="006D7029">
              <w:rPr>
                <w:rFonts w:ascii="Georgia" w:hAnsi="Georgia" w:cs="Times New Roman"/>
                <w:color w:val="3366FF"/>
                <w:sz w:val="32"/>
                <w:szCs w:val="32"/>
              </w:rPr>
              <w:t>Il mestiere del cuore: la gentilezza e il perdono</w:t>
            </w:r>
            <w:r w:rsidR="002870FC">
              <w:rPr>
                <w:rFonts w:ascii="Georgia" w:hAnsi="Georgia" w:cs="Times New Roman"/>
                <w:color w:val="3366FF"/>
                <w:sz w:val="32"/>
                <w:szCs w:val="32"/>
              </w:rPr>
              <w:t>.</w:t>
            </w:r>
            <w:r w:rsidRPr="006D7029">
              <w:rPr>
                <w:rFonts w:ascii="Georgia" w:hAnsi="Georgia" w:cs="Times New Roman"/>
                <w:color w:val="3366FF"/>
                <w:sz w:val="32"/>
                <w:szCs w:val="32"/>
              </w:rPr>
              <w:t xml:space="preserve"> I mestieri del servizio e del travestimento (sarto, attore, medico che cura).</w:t>
            </w:r>
          </w:p>
        </w:tc>
        <w:tc>
          <w:tcPr>
            <w:tcW w:w="6323" w:type="dxa"/>
          </w:tcPr>
          <w:p w14:paraId="7710C811" w14:textId="2C025FDA" w:rsidR="00066824" w:rsidRPr="00AC391F" w:rsidRDefault="002870FC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color w:val="33CC33"/>
                <w:sz w:val="32"/>
                <w:szCs w:val="32"/>
              </w:rPr>
            </w:pPr>
            <w:r>
              <w:rPr>
                <w:rFonts w:ascii="Georgia" w:hAnsi="Georgia"/>
                <w:color w:val="33CC33"/>
                <w:sz w:val="32"/>
                <w:szCs w:val="32"/>
              </w:rPr>
              <w:t xml:space="preserve">Raccontare di </w:t>
            </w:r>
            <w:r w:rsidR="006D7029" w:rsidRPr="006D7029">
              <w:rPr>
                <w:rFonts w:ascii="Georgia" w:hAnsi="Georgia"/>
                <w:color w:val="33CC33"/>
                <w:sz w:val="32"/>
                <w:szCs w:val="32"/>
              </w:rPr>
              <w:t>Gesù e i suoi amici (i discepoli). Il mestiere di "volersi bene". Le parole della pace: scusa, grazie, per favore.</w:t>
            </w:r>
          </w:p>
        </w:tc>
      </w:tr>
      <w:tr w:rsidR="00063928" w14:paraId="3E4B8711" w14:textId="77777777" w:rsidTr="00A6024E">
        <w:trPr>
          <w:trHeight w:val="1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3B851B2" w14:textId="570F4A2D" w:rsidR="00063928" w:rsidRDefault="00063928" w:rsidP="00066824">
            <w:pPr>
              <w:jc w:val="both"/>
              <w:rPr>
                <w:rFonts w:ascii="Georgia" w:hAnsi="Georgia"/>
                <w:color w:val="FF0000"/>
                <w:sz w:val="28"/>
                <w:szCs w:val="28"/>
              </w:rPr>
            </w:pPr>
            <w:r>
              <w:rPr>
                <w:rFonts w:ascii="Georgia" w:hAnsi="Georgia"/>
                <w:color w:val="FF0000"/>
                <w:sz w:val="28"/>
                <w:szCs w:val="28"/>
              </w:rPr>
              <w:t>MARZO</w:t>
            </w:r>
          </w:p>
        </w:tc>
        <w:tc>
          <w:tcPr>
            <w:tcW w:w="6095" w:type="dxa"/>
          </w:tcPr>
          <w:p w14:paraId="5122D35C" w14:textId="113F4684" w:rsidR="00063928" w:rsidRDefault="006D7029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  <w:color w:val="3366FF"/>
                <w:sz w:val="32"/>
                <w:szCs w:val="32"/>
              </w:rPr>
            </w:pPr>
            <w:r w:rsidRPr="006D7029">
              <w:rPr>
                <w:rFonts w:ascii="Georgia" w:hAnsi="Georgia" w:cs="Times New Roman"/>
                <w:color w:val="3366FF"/>
                <w:sz w:val="32"/>
                <w:szCs w:val="32"/>
              </w:rPr>
              <w:t xml:space="preserve">La vita non muore: la gioia della Pasqua: </w:t>
            </w:r>
            <w:r w:rsidR="002870FC">
              <w:rPr>
                <w:rFonts w:ascii="Georgia" w:hAnsi="Georgia" w:cs="Times New Roman"/>
                <w:color w:val="3366FF"/>
                <w:sz w:val="32"/>
                <w:szCs w:val="32"/>
              </w:rPr>
              <w:t>Luca</w:t>
            </w:r>
            <w:r w:rsidRPr="006D7029">
              <w:rPr>
                <w:rFonts w:ascii="Georgia" w:hAnsi="Georgia" w:cs="Times New Roman"/>
                <w:color w:val="3366FF"/>
                <w:sz w:val="32"/>
                <w:szCs w:val="32"/>
              </w:rPr>
              <w:t xml:space="preserve"> osserva il seme che muore </w:t>
            </w:r>
            <w:r w:rsidR="002870FC" w:rsidRPr="006D7029">
              <w:rPr>
                <w:rFonts w:ascii="Georgia" w:hAnsi="Georgia" w:cs="Times New Roman"/>
                <w:color w:val="3366FF"/>
                <w:sz w:val="32"/>
                <w:szCs w:val="32"/>
              </w:rPr>
              <w:t>sottoterra</w:t>
            </w:r>
            <w:r w:rsidRPr="006D7029">
              <w:rPr>
                <w:rFonts w:ascii="Georgia" w:hAnsi="Georgia" w:cs="Times New Roman"/>
                <w:color w:val="3366FF"/>
                <w:sz w:val="32"/>
                <w:szCs w:val="32"/>
              </w:rPr>
              <w:t xml:space="preserve"> e il germoglio che rinasce (il risveglio della primavera).</w:t>
            </w:r>
          </w:p>
        </w:tc>
        <w:tc>
          <w:tcPr>
            <w:tcW w:w="6323" w:type="dxa"/>
          </w:tcPr>
          <w:p w14:paraId="40134504" w14:textId="4FE640FE" w:rsidR="00063928" w:rsidRDefault="002870FC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color w:val="33CC33"/>
                <w:sz w:val="32"/>
                <w:szCs w:val="32"/>
              </w:rPr>
            </w:pPr>
            <w:r>
              <w:rPr>
                <w:rFonts w:ascii="Georgia" w:hAnsi="Georgia"/>
                <w:color w:val="33CC33"/>
                <w:sz w:val="32"/>
                <w:szCs w:val="32"/>
              </w:rPr>
              <w:t>Far capire l</w:t>
            </w:r>
            <w:r w:rsidR="006D7029" w:rsidRPr="006D7029">
              <w:rPr>
                <w:rFonts w:ascii="Georgia" w:hAnsi="Georgia"/>
                <w:color w:val="33CC33"/>
                <w:sz w:val="32"/>
                <w:szCs w:val="32"/>
              </w:rPr>
              <w:t>a Pasqua di Risurrezione. Gesù è la vita che vince la morte, proprio come la natura si risveglia a nuova vita. Il simbolo dell'ulivo e della colomba.</w:t>
            </w:r>
          </w:p>
        </w:tc>
      </w:tr>
      <w:tr w:rsidR="00063928" w14:paraId="52FAD973" w14:textId="77777777" w:rsidTr="00A6024E">
        <w:trPr>
          <w:trHeight w:val="1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A5A5D53" w14:textId="2941EBA1" w:rsidR="00063928" w:rsidRDefault="00063928" w:rsidP="00066824">
            <w:pPr>
              <w:jc w:val="both"/>
              <w:rPr>
                <w:rFonts w:ascii="Georgia" w:hAnsi="Georgia"/>
                <w:color w:val="FF0000"/>
                <w:sz w:val="28"/>
                <w:szCs w:val="28"/>
              </w:rPr>
            </w:pPr>
            <w:r>
              <w:rPr>
                <w:rFonts w:ascii="Georgia" w:hAnsi="Georgia"/>
                <w:color w:val="FF0000"/>
                <w:sz w:val="28"/>
                <w:szCs w:val="28"/>
              </w:rPr>
              <w:t>APRILE</w:t>
            </w:r>
          </w:p>
        </w:tc>
        <w:tc>
          <w:tcPr>
            <w:tcW w:w="6095" w:type="dxa"/>
          </w:tcPr>
          <w:p w14:paraId="47BB01C2" w14:textId="197E5A56" w:rsidR="00063928" w:rsidRDefault="006D7029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  <w:color w:val="3366FF"/>
                <w:sz w:val="32"/>
                <w:szCs w:val="32"/>
              </w:rPr>
            </w:pPr>
            <w:r w:rsidRPr="006D7029">
              <w:rPr>
                <w:rFonts w:ascii="Georgia" w:hAnsi="Georgia" w:cs="Times New Roman"/>
                <w:color w:val="3366FF"/>
                <w:sz w:val="32"/>
                <w:szCs w:val="32"/>
              </w:rPr>
              <w:t xml:space="preserve">La Divina Provvidenza viene incontro a mani operose e cuori felici. </w:t>
            </w:r>
            <w:r w:rsidR="002870FC">
              <w:rPr>
                <w:rFonts w:ascii="Georgia" w:hAnsi="Georgia" w:cs="Times New Roman"/>
                <w:color w:val="3366FF"/>
                <w:sz w:val="32"/>
                <w:szCs w:val="32"/>
              </w:rPr>
              <w:t xml:space="preserve">Nina </w:t>
            </w:r>
            <w:r w:rsidRPr="006D7029">
              <w:rPr>
                <w:rFonts w:ascii="Georgia" w:hAnsi="Georgia" w:cs="Times New Roman"/>
                <w:color w:val="3366FF"/>
                <w:sz w:val="32"/>
                <w:szCs w:val="32"/>
              </w:rPr>
              <w:t>presenta la figura di San Giuseppe Benedetto Cottolengo.</w:t>
            </w:r>
          </w:p>
        </w:tc>
        <w:tc>
          <w:tcPr>
            <w:tcW w:w="6323" w:type="dxa"/>
          </w:tcPr>
          <w:p w14:paraId="6C3F49B0" w14:textId="6417D534" w:rsidR="00063928" w:rsidRDefault="002870FC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color w:val="33CC33"/>
                <w:sz w:val="32"/>
                <w:szCs w:val="32"/>
              </w:rPr>
            </w:pPr>
            <w:r>
              <w:rPr>
                <w:rFonts w:ascii="Georgia" w:hAnsi="Georgia"/>
                <w:color w:val="33CC33"/>
                <w:sz w:val="32"/>
                <w:szCs w:val="32"/>
              </w:rPr>
              <w:t>Infondere i</w:t>
            </w:r>
            <w:r w:rsidR="006D7029" w:rsidRPr="006D7029">
              <w:rPr>
                <w:rFonts w:ascii="Georgia" w:hAnsi="Georgia"/>
                <w:color w:val="33CC33"/>
                <w:sz w:val="32"/>
                <w:szCs w:val="32"/>
              </w:rPr>
              <w:t>l valore del lavoro e dell'aiuto nei confronti del prossimo e soprattutto degli ultimi.</w:t>
            </w:r>
          </w:p>
        </w:tc>
      </w:tr>
      <w:tr w:rsidR="00063928" w14:paraId="1290F808" w14:textId="77777777" w:rsidTr="00A6024E">
        <w:trPr>
          <w:trHeight w:val="1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129AF78" w14:textId="3B67D386" w:rsidR="00063928" w:rsidRDefault="00063928" w:rsidP="00066824">
            <w:pPr>
              <w:jc w:val="both"/>
              <w:rPr>
                <w:rFonts w:ascii="Georgia" w:hAnsi="Georgia"/>
                <w:color w:val="FF0000"/>
                <w:sz w:val="28"/>
                <w:szCs w:val="28"/>
              </w:rPr>
            </w:pPr>
            <w:r>
              <w:rPr>
                <w:rFonts w:ascii="Georgia" w:hAnsi="Georgia"/>
                <w:color w:val="FF0000"/>
                <w:sz w:val="28"/>
                <w:szCs w:val="28"/>
              </w:rPr>
              <w:t>MAGGIO</w:t>
            </w:r>
          </w:p>
        </w:tc>
        <w:tc>
          <w:tcPr>
            <w:tcW w:w="6095" w:type="dxa"/>
          </w:tcPr>
          <w:p w14:paraId="173D6D3B" w14:textId="4AB30107" w:rsidR="00063928" w:rsidRDefault="006D7029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  <w:color w:val="3366FF"/>
                <w:sz w:val="32"/>
                <w:szCs w:val="32"/>
              </w:rPr>
            </w:pPr>
            <w:r w:rsidRPr="006D7029">
              <w:rPr>
                <w:rFonts w:ascii="Georgia" w:hAnsi="Georgia" w:cs="Times New Roman"/>
                <w:color w:val="3366FF"/>
                <w:sz w:val="32"/>
                <w:szCs w:val="32"/>
              </w:rPr>
              <w:t>Maria, un fiore nel giardino di Dio</w:t>
            </w:r>
            <w:r w:rsidR="002870FC">
              <w:rPr>
                <w:rFonts w:ascii="Georgia" w:hAnsi="Georgia" w:cs="Times New Roman"/>
                <w:color w:val="3366FF"/>
                <w:sz w:val="32"/>
                <w:szCs w:val="32"/>
              </w:rPr>
              <w:t>. Luca</w:t>
            </w:r>
            <w:r w:rsidRPr="006D7029">
              <w:rPr>
                <w:rFonts w:ascii="Georgia" w:hAnsi="Georgia" w:cs="Times New Roman"/>
                <w:color w:val="3366FF"/>
                <w:sz w:val="32"/>
                <w:szCs w:val="32"/>
              </w:rPr>
              <w:t xml:space="preserve"> esplora i fiori e l'apicoltore;</w:t>
            </w:r>
            <w:r w:rsidR="002870FC">
              <w:rPr>
                <w:rFonts w:ascii="Georgia" w:hAnsi="Georgia" w:cs="Times New Roman"/>
                <w:color w:val="3366FF"/>
                <w:sz w:val="32"/>
                <w:szCs w:val="32"/>
              </w:rPr>
              <w:t xml:space="preserve"> Nina</w:t>
            </w:r>
            <w:r w:rsidRPr="006D7029">
              <w:rPr>
                <w:rFonts w:ascii="Georgia" w:hAnsi="Georgia" w:cs="Times New Roman"/>
                <w:color w:val="3366FF"/>
                <w:sz w:val="32"/>
                <w:szCs w:val="32"/>
              </w:rPr>
              <w:t xml:space="preserve"> osserva i colori del pittore.</w:t>
            </w:r>
          </w:p>
        </w:tc>
        <w:tc>
          <w:tcPr>
            <w:tcW w:w="6323" w:type="dxa"/>
          </w:tcPr>
          <w:p w14:paraId="2A9433B9" w14:textId="033D231A" w:rsidR="00063928" w:rsidRDefault="002870FC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color w:val="33CC33"/>
                <w:sz w:val="32"/>
                <w:szCs w:val="32"/>
              </w:rPr>
            </w:pPr>
            <w:r>
              <w:rPr>
                <w:rFonts w:ascii="Georgia" w:hAnsi="Georgia"/>
                <w:color w:val="33CC33"/>
                <w:sz w:val="32"/>
                <w:szCs w:val="32"/>
              </w:rPr>
              <w:t>Far conoscere l</w:t>
            </w:r>
            <w:r w:rsidR="006D7029" w:rsidRPr="006D7029">
              <w:rPr>
                <w:rFonts w:ascii="Georgia" w:hAnsi="Georgia"/>
                <w:color w:val="33CC33"/>
                <w:sz w:val="32"/>
                <w:szCs w:val="32"/>
              </w:rPr>
              <w:t>a figura di Maria, la mamma di Gesù, definita spesso nella tradizione come "il fiore più bello del giardino"</w:t>
            </w:r>
            <w:r w:rsidR="006D7029">
              <w:rPr>
                <w:rFonts w:ascii="Georgia" w:hAnsi="Georgia"/>
                <w:color w:val="33CC33"/>
                <w:sz w:val="32"/>
                <w:szCs w:val="32"/>
              </w:rPr>
              <w:t>.</w:t>
            </w:r>
          </w:p>
        </w:tc>
      </w:tr>
      <w:tr w:rsidR="00063928" w14:paraId="7B14595F" w14:textId="77777777" w:rsidTr="00A6024E">
        <w:trPr>
          <w:trHeight w:val="1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08774F8" w14:textId="69B7E91E" w:rsidR="00063928" w:rsidRDefault="00063928" w:rsidP="00066824">
            <w:pPr>
              <w:jc w:val="both"/>
              <w:rPr>
                <w:rFonts w:ascii="Georgia" w:hAnsi="Georgia"/>
                <w:color w:val="FF0000"/>
                <w:sz w:val="28"/>
                <w:szCs w:val="28"/>
              </w:rPr>
            </w:pPr>
            <w:r>
              <w:rPr>
                <w:rFonts w:ascii="Georgia" w:hAnsi="Georgia"/>
                <w:color w:val="FF0000"/>
                <w:sz w:val="28"/>
                <w:szCs w:val="28"/>
              </w:rPr>
              <w:t>GIUGNO</w:t>
            </w:r>
          </w:p>
        </w:tc>
        <w:tc>
          <w:tcPr>
            <w:tcW w:w="6095" w:type="dxa"/>
          </w:tcPr>
          <w:p w14:paraId="779F3A96" w14:textId="693BC0A2" w:rsidR="00063928" w:rsidRDefault="006D7029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  <w:color w:val="3366FF"/>
                <w:sz w:val="32"/>
                <w:szCs w:val="32"/>
              </w:rPr>
            </w:pPr>
            <w:r w:rsidRPr="006D7029">
              <w:rPr>
                <w:rFonts w:ascii="Georgia" w:hAnsi="Georgia" w:cs="Times New Roman"/>
                <w:color w:val="3366FF"/>
                <w:sz w:val="32"/>
                <w:szCs w:val="32"/>
              </w:rPr>
              <w:t>La festa del Creato e della Comunità</w:t>
            </w:r>
            <w:r w:rsidR="002870FC">
              <w:rPr>
                <w:rFonts w:ascii="Georgia" w:hAnsi="Georgia" w:cs="Times New Roman"/>
                <w:color w:val="3366FF"/>
                <w:sz w:val="32"/>
                <w:szCs w:val="32"/>
              </w:rPr>
              <w:t xml:space="preserve">. </w:t>
            </w:r>
            <w:r w:rsidRPr="006D7029">
              <w:rPr>
                <w:rFonts w:ascii="Georgia" w:hAnsi="Georgia" w:cs="Times New Roman"/>
                <w:color w:val="3366FF"/>
                <w:sz w:val="32"/>
                <w:szCs w:val="32"/>
              </w:rPr>
              <w:t xml:space="preserve">Chiusura dell'anno, la mostra dei lavori, il saluto di </w:t>
            </w:r>
            <w:r w:rsidR="002870FC">
              <w:rPr>
                <w:rFonts w:ascii="Georgia" w:hAnsi="Georgia" w:cs="Times New Roman"/>
                <w:color w:val="3366FF"/>
                <w:sz w:val="32"/>
                <w:szCs w:val="32"/>
              </w:rPr>
              <w:t>Luca e Nina</w:t>
            </w:r>
            <w:r w:rsidRPr="006D7029">
              <w:rPr>
                <w:rFonts w:ascii="Georgia" w:hAnsi="Georgia" w:cs="Times New Roman"/>
                <w:color w:val="3366FF"/>
                <w:sz w:val="32"/>
                <w:szCs w:val="32"/>
              </w:rPr>
              <w:t>.</w:t>
            </w:r>
          </w:p>
        </w:tc>
        <w:tc>
          <w:tcPr>
            <w:tcW w:w="6323" w:type="dxa"/>
          </w:tcPr>
          <w:p w14:paraId="32978D4C" w14:textId="127C090C" w:rsidR="00063928" w:rsidRDefault="002870FC" w:rsidP="005F6A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color w:val="33CC33"/>
                <w:sz w:val="32"/>
                <w:szCs w:val="32"/>
              </w:rPr>
            </w:pPr>
            <w:r>
              <w:rPr>
                <w:rFonts w:ascii="Georgia" w:hAnsi="Georgia"/>
                <w:color w:val="33CC33"/>
                <w:sz w:val="32"/>
                <w:szCs w:val="32"/>
              </w:rPr>
              <w:t>Infondere l</w:t>
            </w:r>
            <w:r w:rsidR="006D7029" w:rsidRPr="006D7029">
              <w:rPr>
                <w:rFonts w:ascii="Georgia" w:hAnsi="Georgia"/>
                <w:color w:val="33CC33"/>
                <w:sz w:val="32"/>
                <w:szCs w:val="32"/>
              </w:rPr>
              <w:t>a benedizione e il ringraziamento a Dio per l'anno trascorso insieme, per gli amici e per le meraviglie scoperte.</w:t>
            </w:r>
          </w:p>
        </w:tc>
      </w:tr>
    </w:tbl>
    <w:p w14:paraId="747BF5A5" w14:textId="44A0DABC" w:rsidR="00E54CE2" w:rsidRPr="002870FC" w:rsidRDefault="00E138D7" w:rsidP="002870FC">
      <w:pPr>
        <w:spacing w:after="0" w:line="100" w:lineRule="atLeast"/>
        <w:rPr>
          <w:b/>
          <w:color w:val="FF0000"/>
          <w:sz w:val="26"/>
          <w:szCs w:val="26"/>
        </w:rPr>
      </w:pPr>
      <w:r>
        <w:rPr>
          <w:b/>
          <w:color w:val="00B0F0"/>
          <w:sz w:val="28"/>
          <w:szCs w:val="28"/>
        </w:rPr>
        <w:lastRenderedPageBreak/>
        <w:t xml:space="preserve">                                 </w:t>
      </w:r>
    </w:p>
    <w:sectPr w:rsidR="00E54CE2" w:rsidRPr="002870FC" w:rsidSect="00E90FCC">
      <w:pgSz w:w="16838" w:h="11906" w:orient="landscape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ongenial SemiBold">
    <w:charset w:val="00"/>
    <w:family w:val="auto"/>
    <w:pitch w:val="variable"/>
    <w:sig w:usb0="8000002F" w:usb1="1000205B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D6"/>
    <w:rsid w:val="00015841"/>
    <w:rsid w:val="00020453"/>
    <w:rsid w:val="000228B1"/>
    <w:rsid w:val="00051571"/>
    <w:rsid w:val="00063928"/>
    <w:rsid w:val="00066824"/>
    <w:rsid w:val="000668B3"/>
    <w:rsid w:val="00075F4C"/>
    <w:rsid w:val="00077BD8"/>
    <w:rsid w:val="00080A55"/>
    <w:rsid w:val="00087D92"/>
    <w:rsid w:val="000B22DD"/>
    <w:rsid w:val="000E5D94"/>
    <w:rsid w:val="000E7799"/>
    <w:rsid w:val="000F5B85"/>
    <w:rsid w:val="000F705F"/>
    <w:rsid w:val="00146683"/>
    <w:rsid w:val="00166240"/>
    <w:rsid w:val="00176248"/>
    <w:rsid w:val="001763CB"/>
    <w:rsid w:val="001766A8"/>
    <w:rsid w:val="001775BF"/>
    <w:rsid w:val="001E7B68"/>
    <w:rsid w:val="00223A84"/>
    <w:rsid w:val="00224C0C"/>
    <w:rsid w:val="00226100"/>
    <w:rsid w:val="00227EB1"/>
    <w:rsid w:val="00243D4E"/>
    <w:rsid w:val="00271C5D"/>
    <w:rsid w:val="002870FC"/>
    <w:rsid w:val="00296DF3"/>
    <w:rsid w:val="002D3480"/>
    <w:rsid w:val="002E38C0"/>
    <w:rsid w:val="002E3F24"/>
    <w:rsid w:val="002F74D0"/>
    <w:rsid w:val="00317E89"/>
    <w:rsid w:val="003263C2"/>
    <w:rsid w:val="00331401"/>
    <w:rsid w:val="00345902"/>
    <w:rsid w:val="00396B09"/>
    <w:rsid w:val="00396DA9"/>
    <w:rsid w:val="003973F7"/>
    <w:rsid w:val="003B5930"/>
    <w:rsid w:val="003C0988"/>
    <w:rsid w:val="003C101E"/>
    <w:rsid w:val="0040129D"/>
    <w:rsid w:val="0040472A"/>
    <w:rsid w:val="00425075"/>
    <w:rsid w:val="00435126"/>
    <w:rsid w:val="004477B4"/>
    <w:rsid w:val="004A02A4"/>
    <w:rsid w:val="004F4DAE"/>
    <w:rsid w:val="00511134"/>
    <w:rsid w:val="005A7F1D"/>
    <w:rsid w:val="005E49DA"/>
    <w:rsid w:val="005F6A56"/>
    <w:rsid w:val="0060707C"/>
    <w:rsid w:val="006158C9"/>
    <w:rsid w:val="00616BF6"/>
    <w:rsid w:val="006627B1"/>
    <w:rsid w:val="00677EC9"/>
    <w:rsid w:val="00697D3A"/>
    <w:rsid w:val="006A5377"/>
    <w:rsid w:val="006B2563"/>
    <w:rsid w:val="006D1602"/>
    <w:rsid w:val="006D7029"/>
    <w:rsid w:val="006F0786"/>
    <w:rsid w:val="006F2EA8"/>
    <w:rsid w:val="0074003A"/>
    <w:rsid w:val="007711F6"/>
    <w:rsid w:val="00774E0D"/>
    <w:rsid w:val="00795147"/>
    <w:rsid w:val="007A42F9"/>
    <w:rsid w:val="007B4575"/>
    <w:rsid w:val="007B4D7A"/>
    <w:rsid w:val="007C7457"/>
    <w:rsid w:val="007D78D6"/>
    <w:rsid w:val="007F3A8F"/>
    <w:rsid w:val="007F7620"/>
    <w:rsid w:val="00837381"/>
    <w:rsid w:val="00876C57"/>
    <w:rsid w:val="008D5936"/>
    <w:rsid w:val="008F0DB6"/>
    <w:rsid w:val="00922274"/>
    <w:rsid w:val="009229B7"/>
    <w:rsid w:val="00941D65"/>
    <w:rsid w:val="00956325"/>
    <w:rsid w:val="009A1EB1"/>
    <w:rsid w:val="009B03AB"/>
    <w:rsid w:val="00A02BFA"/>
    <w:rsid w:val="00A23163"/>
    <w:rsid w:val="00A4478A"/>
    <w:rsid w:val="00A6024E"/>
    <w:rsid w:val="00A61B37"/>
    <w:rsid w:val="00A93DE0"/>
    <w:rsid w:val="00AC0457"/>
    <w:rsid w:val="00AC391F"/>
    <w:rsid w:val="00AD6106"/>
    <w:rsid w:val="00AE55EF"/>
    <w:rsid w:val="00B052D4"/>
    <w:rsid w:val="00B168A0"/>
    <w:rsid w:val="00B85476"/>
    <w:rsid w:val="00BB4948"/>
    <w:rsid w:val="00C15CFB"/>
    <w:rsid w:val="00C5683A"/>
    <w:rsid w:val="00C71466"/>
    <w:rsid w:val="00C84AB0"/>
    <w:rsid w:val="00CB4732"/>
    <w:rsid w:val="00CC4FAC"/>
    <w:rsid w:val="00CE1845"/>
    <w:rsid w:val="00CE6DB8"/>
    <w:rsid w:val="00D16773"/>
    <w:rsid w:val="00D2409E"/>
    <w:rsid w:val="00D36B3A"/>
    <w:rsid w:val="00D61E37"/>
    <w:rsid w:val="00DF44B8"/>
    <w:rsid w:val="00E04E18"/>
    <w:rsid w:val="00E138D7"/>
    <w:rsid w:val="00E16557"/>
    <w:rsid w:val="00E519F6"/>
    <w:rsid w:val="00E54CE2"/>
    <w:rsid w:val="00E84271"/>
    <w:rsid w:val="00E8582D"/>
    <w:rsid w:val="00E90FCC"/>
    <w:rsid w:val="00EB421E"/>
    <w:rsid w:val="00EF4872"/>
    <w:rsid w:val="00EF7DB1"/>
    <w:rsid w:val="00F0651C"/>
    <w:rsid w:val="00F13B35"/>
    <w:rsid w:val="00F212E8"/>
    <w:rsid w:val="00F223E1"/>
    <w:rsid w:val="00F32AF5"/>
    <w:rsid w:val="00F3591E"/>
    <w:rsid w:val="00F67D09"/>
    <w:rsid w:val="00F85094"/>
    <w:rsid w:val="00F85272"/>
    <w:rsid w:val="00FA466A"/>
    <w:rsid w:val="00FA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9F936"/>
  <w15:docId w15:val="{A179BB4B-C8F6-4C5F-A0CC-A75092267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4FA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D78D6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7D78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1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1134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38D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E55EF"/>
    <w:pPr>
      <w:ind w:left="720"/>
      <w:contextualSpacing/>
    </w:pPr>
  </w:style>
  <w:style w:type="table" w:styleId="Tabellagriglia1chiara-colore3">
    <w:name w:val="Grid Table 1 Light Accent 3"/>
    <w:basedOn w:val="Tabellanormale"/>
    <w:uiPriority w:val="46"/>
    <w:rsid w:val="00AE55EF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4">
    <w:name w:val="Grid Table 1 Light Accent 4"/>
    <w:basedOn w:val="Tabellanormale"/>
    <w:uiPriority w:val="46"/>
    <w:rsid w:val="005F6A5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4D144-BF3A-4D0C-9BA3-092449675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prova</dc:creator>
  <cp:keywords/>
  <dc:description/>
  <cp:lastModifiedBy>scuola cottolengo tropea</cp:lastModifiedBy>
  <cp:revision>5</cp:revision>
  <cp:lastPrinted>2020-07-03T08:06:00Z</cp:lastPrinted>
  <dcterms:created xsi:type="dcterms:W3CDTF">2026-09-04T08:44:00Z</dcterms:created>
  <dcterms:modified xsi:type="dcterms:W3CDTF">2026-09-14T13:02:00Z</dcterms:modified>
</cp:coreProperties>
</file>