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B8DB" w14:textId="715A46AC" w:rsidR="005E49DA" w:rsidRDefault="00AE55EF" w:rsidP="007D78D6">
      <w:pPr>
        <w:spacing w:after="0" w:line="60" w:lineRule="atLeast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6018C" wp14:editId="1A768294">
                <wp:simplePos x="0" y="0"/>
                <wp:positionH relativeFrom="margin">
                  <wp:align>left</wp:align>
                </wp:positionH>
                <wp:positionV relativeFrom="paragraph">
                  <wp:posOffset>-142875</wp:posOffset>
                </wp:positionV>
                <wp:extent cx="8315325" cy="1362075"/>
                <wp:effectExtent l="0" t="0" r="28575" b="28575"/>
                <wp:wrapNone/>
                <wp:docPr id="125373729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EEB7E7" w14:textId="0B147115" w:rsidR="00EF7DB1" w:rsidRPr="00296DF3" w:rsidRDefault="00EF7DB1" w:rsidP="00EF7DB1">
                            <w:pPr>
                              <w:spacing w:after="0" w:line="60" w:lineRule="atLeast"/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</w:rPr>
                            </w:pPr>
                            <w:r w:rsidRPr="00296DF3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</w:rPr>
                              <w:t>Scuola dell’Infanzia Paritaria “Cottolengo”</w:t>
                            </w:r>
                            <w:r w:rsidR="00AE55EF" w:rsidRPr="00296DF3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</w:rPr>
                              <w:t xml:space="preserve"> TROPEA</w:t>
                            </w:r>
                          </w:p>
                          <w:p w14:paraId="4811C9B2" w14:textId="0F3D4850" w:rsidR="00EF7DB1" w:rsidRPr="00EF7DB1" w:rsidRDefault="00EF7DB1" w:rsidP="00EF7DB1">
                            <w:pPr>
                              <w:spacing w:after="0" w:line="60" w:lineRule="atLeast"/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F7DB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5822178" w14:textId="77777777" w:rsidR="00AE55EF" w:rsidRPr="00296DF3" w:rsidRDefault="00EF7DB1" w:rsidP="00AE55EF">
                            <w:pPr>
                              <w:spacing w:after="0" w:line="60" w:lineRule="atLeast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296DF3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C000"/>
                                <w:sz w:val="32"/>
                                <w:szCs w:val="32"/>
                              </w:rPr>
                              <w:t>Progetto educativo didattico</w:t>
                            </w:r>
                          </w:p>
                          <w:p w14:paraId="73FB1C95" w14:textId="2D5F9A7F" w:rsidR="00AE55EF" w:rsidRPr="00296DF3" w:rsidRDefault="00AE55EF" w:rsidP="00AE55EF">
                            <w:pPr>
                              <w:spacing w:after="0" w:line="60" w:lineRule="atLeast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296DF3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a. s. 202</w:t>
                            </w:r>
                            <w:r w:rsidR="00F85094" w:rsidRPr="00296DF3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5</w:t>
                            </w:r>
                            <w:r w:rsidRPr="00296DF3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/202</w:t>
                            </w:r>
                            <w:r w:rsidR="00F85094" w:rsidRPr="00296DF3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EE33618" w14:textId="03847F23" w:rsidR="00EF7DB1" w:rsidRPr="00AE55EF" w:rsidRDefault="00EF7DB1" w:rsidP="00EF7DB1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6018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-11.25pt;width:654.75pt;height:10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" fillcolor="white [3201]" strokecolor="white [3212]" strokeweight=".5pt">
                <v:textbox>
                  <w:txbxContent>
                    <w:p w14:paraId="13EEB7E7" w14:textId="0B147115" w:rsidR="00EF7DB1" w:rsidRPr="00296DF3" w:rsidRDefault="00EF7DB1" w:rsidP="00EF7DB1">
                      <w:pPr>
                        <w:spacing w:after="0" w:line="60" w:lineRule="atLeast"/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</w:rPr>
                      </w:pPr>
                      <w:r w:rsidRPr="00296DF3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</w:rPr>
                        <w:t>Scuola dell’Infanzia Paritaria “Cottolengo”</w:t>
                      </w:r>
                      <w:r w:rsidR="00AE55EF" w:rsidRPr="00296DF3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</w:rPr>
                        <w:t xml:space="preserve"> TROPEA</w:t>
                      </w:r>
                    </w:p>
                    <w:p w14:paraId="4811C9B2" w14:textId="0F3D4850" w:rsidR="00EF7DB1" w:rsidRPr="00EF7DB1" w:rsidRDefault="00EF7DB1" w:rsidP="00EF7DB1">
                      <w:pPr>
                        <w:spacing w:after="0" w:line="60" w:lineRule="atLeast"/>
                        <w:rPr>
                          <w:rFonts w:ascii="Comic Sans MS" w:hAnsi="Comic Sans MS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EF7DB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5822178" w14:textId="77777777" w:rsidR="00AE55EF" w:rsidRPr="00296DF3" w:rsidRDefault="00EF7DB1" w:rsidP="00AE55EF">
                      <w:pPr>
                        <w:spacing w:after="0" w:line="60" w:lineRule="atLeast"/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296DF3">
                        <w:rPr>
                          <w:rFonts w:ascii="Comic Sans MS" w:hAnsi="Comic Sans MS"/>
                          <w:b/>
                          <w:i/>
                          <w:iCs/>
                          <w:color w:val="FFC000"/>
                          <w:sz w:val="32"/>
                          <w:szCs w:val="32"/>
                        </w:rPr>
                        <w:t>Progetto educativo didattico</w:t>
                      </w:r>
                    </w:p>
                    <w:p w14:paraId="73FB1C95" w14:textId="2D5F9A7F" w:rsidR="00AE55EF" w:rsidRPr="00296DF3" w:rsidRDefault="00AE55EF" w:rsidP="00AE55EF">
                      <w:pPr>
                        <w:spacing w:after="0" w:line="60" w:lineRule="atLeast"/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296DF3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  <w:t>a. s. 202</w:t>
                      </w:r>
                      <w:r w:rsidR="00F85094" w:rsidRPr="00296DF3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  <w:t>5</w:t>
                      </w:r>
                      <w:r w:rsidRPr="00296DF3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  <w:t>/202</w:t>
                      </w:r>
                      <w:r w:rsidR="00F85094" w:rsidRPr="00296DF3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</w:rPr>
                        <w:t>6</w:t>
                      </w:r>
                    </w:p>
                    <w:p w14:paraId="5EE33618" w14:textId="03847F23" w:rsidR="00EF7DB1" w:rsidRPr="00AE55EF" w:rsidRDefault="00EF7DB1" w:rsidP="00EF7DB1">
                      <w:pPr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BE306" w14:textId="2F562FE5" w:rsidR="00AE55EF" w:rsidRDefault="00E90FCC" w:rsidP="00AE55EF">
      <w:pPr>
        <w:spacing w:after="0" w:line="60" w:lineRule="atLeast"/>
        <w:rPr>
          <w:rFonts w:ascii="Edwardian Script ITC" w:hAnsi="Edwardian Script ITC"/>
          <w:b/>
          <w:bCs/>
          <w:color w:val="0070C0"/>
          <w:sz w:val="72"/>
          <w:szCs w:val="72"/>
        </w:rPr>
      </w:pPr>
      <w:bookmarkStart w:id="0" w:name="_Hlk107922985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A0281" wp14:editId="6E64FFEA">
                <wp:simplePos x="0" y="0"/>
                <wp:positionH relativeFrom="margin">
                  <wp:posOffset>6810375</wp:posOffset>
                </wp:positionH>
                <wp:positionV relativeFrom="paragraph">
                  <wp:posOffset>173355</wp:posOffset>
                </wp:positionV>
                <wp:extent cx="3209925" cy="2743200"/>
                <wp:effectExtent l="0" t="0" r="28575" b="19050"/>
                <wp:wrapNone/>
                <wp:docPr id="40763054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56C0F1" w14:textId="32DAFC85" w:rsidR="00F85094" w:rsidRDefault="00E90F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65582" wp14:editId="2B468694">
                                  <wp:extent cx="2218690" cy="1928436"/>
                                  <wp:effectExtent l="323850" t="285750" r="372110" b="281940"/>
                                  <wp:docPr id="6" name="Immagine 4" descr="Amazon.com: ANNA LLENAS, MI PIACI (QUASI S: 9788858021675: Llenas, Ann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mazon.com: ANNA LLENAS, MI PIACI (QUASI S: 9788858021675: Llenas, Ann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30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9929" cy="1938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0281" id="Casella di testo 3" o:spid="_x0000_s1027" type="#_x0000_t202" style="position:absolute;margin-left:536.25pt;margin-top:13.65pt;width:252.75pt;height:3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" fillcolor="white [3201]" strokecolor="white [3212]" strokeweight=".5pt">
                <v:textbox>
                  <w:txbxContent>
                    <w:p w14:paraId="1456C0F1" w14:textId="32DAFC85" w:rsidR="00F85094" w:rsidRDefault="00E90FCC">
                      <w:r>
                        <w:rPr>
                          <w:noProof/>
                        </w:rPr>
                        <w:drawing>
                          <wp:inline distT="0" distB="0" distL="0" distR="0" wp14:anchorId="16165582" wp14:editId="2B468694">
                            <wp:extent cx="2218690" cy="1928436"/>
                            <wp:effectExtent l="323850" t="285750" r="372110" b="281940"/>
                            <wp:docPr id="6" name="Immagine 4" descr="Amazon.com: ANNA LLENAS, MI PIACI (QUASI S: 9788858021675: Llenas, Ann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mazon.com: ANNA LLENAS, MI PIACI (QUASI S: 9788858021675: Llenas, Ann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30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29929" cy="1938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7E959" w14:textId="3A45B04C" w:rsidR="00AE55EF" w:rsidRDefault="00F85094" w:rsidP="00F85094">
      <w:pPr>
        <w:tabs>
          <w:tab w:val="left" w:pos="14145"/>
        </w:tabs>
        <w:spacing w:after="0" w:line="60" w:lineRule="atLeast"/>
        <w:rPr>
          <w:rFonts w:ascii="Edwardian Script ITC" w:hAnsi="Edwardian Script ITC"/>
          <w:b/>
          <w:bCs/>
          <w:color w:val="0070C0"/>
          <w:sz w:val="72"/>
          <w:szCs w:val="72"/>
        </w:rPr>
      </w:pPr>
      <w:r>
        <w:rPr>
          <w:rFonts w:ascii="Edwardian Script ITC" w:hAnsi="Edwardian Script ITC"/>
          <w:b/>
          <w:bCs/>
          <w:color w:val="0070C0"/>
          <w:sz w:val="72"/>
          <w:szCs w:val="72"/>
        </w:rPr>
        <w:tab/>
      </w:r>
    </w:p>
    <w:p w14:paraId="4DFED3C2" w14:textId="446FEF5E" w:rsidR="00E90FCC" w:rsidRDefault="00E90FCC" w:rsidP="00E90FCC">
      <w:pPr>
        <w:spacing w:after="0" w:line="60" w:lineRule="atLeast"/>
        <w:rPr>
          <w:rFonts w:ascii="Bradley Hand ITC" w:hAnsi="Bradley Hand ITC"/>
          <w:b/>
          <w:bCs/>
          <w:color w:val="FF33CC"/>
          <w:sz w:val="52"/>
          <w:szCs w:val="52"/>
        </w:rPr>
      </w:pPr>
    </w:p>
    <w:p w14:paraId="2D38CD9C" w14:textId="4D0249E8" w:rsidR="00E90FCC" w:rsidRPr="00296DF3" w:rsidRDefault="00E90FCC" w:rsidP="00E90FCC">
      <w:pPr>
        <w:spacing w:after="0" w:line="60" w:lineRule="atLeast"/>
        <w:rPr>
          <w:rFonts w:ascii="Cavolini" w:hAnsi="Cavolini" w:cs="Cavolini"/>
          <w:b/>
          <w:bCs/>
          <w:color w:val="CC3399"/>
          <w:sz w:val="52"/>
          <w:szCs w:val="52"/>
        </w:rPr>
      </w:pPr>
      <w:r>
        <w:rPr>
          <w:rFonts w:ascii="Bradley Hand ITC" w:hAnsi="Bradley Hand ITC"/>
          <w:b/>
          <w:bCs/>
          <w:color w:val="FF33CC"/>
          <w:sz w:val="52"/>
          <w:szCs w:val="52"/>
        </w:rPr>
        <w:t xml:space="preserve">                   </w:t>
      </w:r>
      <w:r w:rsidR="00F85094" w:rsidRPr="00296DF3">
        <w:rPr>
          <w:rFonts w:ascii="Cavolini" w:hAnsi="Cavolini" w:cs="Cavolini"/>
          <w:b/>
          <w:bCs/>
          <w:color w:val="CC3399"/>
          <w:sz w:val="52"/>
          <w:szCs w:val="52"/>
        </w:rPr>
        <w:t>Mi piaci…quasi sempre!</w:t>
      </w:r>
    </w:p>
    <w:p w14:paraId="7A97154C" w14:textId="1442D195" w:rsidR="00E90FCC" w:rsidRPr="00296DF3" w:rsidRDefault="00E90FCC" w:rsidP="00E90FCC">
      <w:pPr>
        <w:spacing w:after="0" w:line="60" w:lineRule="atLeast"/>
        <w:rPr>
          <w:rFonts w:ascii="Cavolini" w:hAnsi="Cavolini" w:cs="Cavolini"/>
          <w:b/>
          <w:bCs/>
          <w:color w:val="CC3399"/>
          <w:sz w:val="52"/>
          <w:szCs w:val="52"/>
        </w:rPr>
      </w:pPr>
      <w:r w:rsidRPr="00296DF3">
        <w:rPr>
          <w:rFonts w:ascii="Cavolini" w:hAnsi="Cavolini" w:cs="Cavolini"/>
          <w:b/>
          <w:bCs/>
          <w:color w:val="CC3399"/>
          <w:sz w:val="52"/>
          <w:szCs w:val="52"/>
        </w:rPr>
        <w:t xml:space="preserve">                      </w:t>
      </w:r>
      <w:r w:rsidR="00F85094" w:rsidRPr="00296DF3">
        <w:rPr>
          <w:rFonts w:ascii="Cavolini" w:hAnsi="Cavolini" w:cs="Cavolini"/>
          <w:b/>
          <w:bCs/>
          <w:color w:val="CC3399"/>
          <w:sz w:val="52"/>
          <w:szCs w:val="52"/>
        </w:rPr>
        <w:t>Io lucciola tu onisco:</w:t>
      </w:r>
    </w:p>
    <w:p w14:paraId="49D03488" w14:textId="7B4ABF82" w:rsidR="00EF7DB1" w:rsidRPr="00296DF3" w:rsidRDefault="00E90FCC" w:rsidP="00E90FCC">
      <w:pPr>
        <w:spacing w:after="0" w:line="60" w:lineRule="atLeast"/>
        <w:rPr>
          <w:rFonts w:ascii="Cavolini" w:hAnsi="Cavolini" w:cs="Cavolini"/>
          <w:b/>
          <w:bCs/>
          <w:color w:val="CC3399"/>
          <w:sz w:val="52"/>
          <w:szCs w:val="52"/>
        </w:rPr>
      </w:pPr>
      <w:r w:rsidRPr="00296DF3">
        <w:rPr>
          <w:rFonts w:ascii="Cavolini" w:hAnsi="Cavolini" w:cs="Cavolini"/>
          <w:b/>
          <w:bCs/>
          <w:color w:val="CC3399"/>
          <w:sz w:val="52"/>
          <w:szCs w:val="52"/>
        </w:rPr>
        <w:t xml:space="preserve">                  </w:t>
      </w:r>
      <w:r w:rsidR="00F85094" w:rsidRPr="00296DF3">
        <w:rPr>
          <w:rFonts w:ascii="Cavolini" w:hAnsi="Cavolini" w:cs="Cavolini"/>
          <w:b/>
          <w:bCs/>
          <w:color w:val="CC3399"/>
          <w:sz w:val="52"/>
          <w:szCs w:val="52"/>
        </w:rPr>
        <w:t>due cuori che si parlano.</w:t>
      </w:r>
    </w:p>
    <w:p w14:paraId="571F08DF" w14:textId="77777777" w:rsidR="00E90FCC" w:rsidRPr="00F85094" w:rsidRDefault="00E90FCC" w:rsidP="00AE55EF">
      <w:pPr>
        <w:spacing w:after="0" w:line="60" w:lineRule="atLeast"/>
        <w:rPr>
          <w:rFonts w:ascii="Bradley Hand ITC" w:hAnsi="Bradley Hand ITC"/>
          <w:b/>
          <w:bCs/>
          <w:color w:val="832D77"/>
          <w:sz w:val="40"/>
          <w:szCs w:val="40"/>
        </w:rPr>
      </w:pPr>
    </w:p>
    <w:tbl>
      <w:tblPr>
        <w:tblStyle w:val="Tabellagriglia1chiara-colore3"/>
        <w:tblpPr w:leftFromText="141" w:rightFromText="141" w:vertAnchor="text" w:horzAnchor="margin" w:tblpY="585"/>
        <w:tblW w:w="15163" w:type="dxa"/>
        <w:tblLook w:val="04A0" w:firstRow="1" w:lastRow="0" w:firstColumn="1" w:lastColumn="0" w:noHBand="0" w:noVBand="1"/>
      </w:tblPr>
      <w:tblGrid>
        <w:gridCol w:w="2830"/>
        <w:gridCol w:w="6634"/>
        <w:gridCol w:w="5699"/>
      </w:tblGrid>
      <w:tr w:rsidR="000228B1" w:rsidRPr="004A02A4" w14:paraId="650997A1" w14:textId="77777777" w:rsidTr="00E90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6C13C7" w14:textId="77777777" w:rsidR="000228B1" w:rsidRPr="00296DF3" w:rsidRDefault="000228B1" w:rsidP="000228B1">
            <w:pPr>
              <w:tabs>
                <w:tab w:val="left" w:pos="1971"/>
              </w:tabs>
              <w:jc w:val="center"/>
              <w:rPr>
                <w:rFonts w:ascii="Times New Roman" w:hAnsi="Times New Roman" w:cs="Times New Roman"/>
                <w:b w:val="0"/>
                <w:color w:val="9933FF"/>
                <w:sz w:val="36"/>
                <w:szCs w:val="36"/>
              </w:rPr>
            </w:pPr>
            <w:r w:rsidRPr="00296DF3">
              <w:rPr>
                <w:rFonts w:ascii="Times New Roman" w:hAnsi="Times New Roman" w:cs="Times New Roman"/>
                <w:color w:val="9933FF"/>
                <w:sz w:val="36"/>
                <w:szCs w:val="36"/>
              </w:rPr>
              <w:t>TEMPO</w:t>
            </w:r>
          </w:p>
        </w:tc>
        <w:tc>
          <w:tcPr>
            <w:tcW w:w="6634" w:type="dxa"/>
          </w:tcPr>
          <w:p w14:paraId="253F9109" w14:textId="77777777" w:rsidR="000228B1" w:rsidRPr="00296DF3" w:rsidRDefault="000228B1" w:rsidP="000228B1">
            <w:pPr>
              <w:tabs>
                <w:tab w:val="left" w:pos="19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9933FF"/>
                <w:sz w:val="36"/>
                <w:szCs w:val="36"/>
              </w:rPr>
            </w:pPr>
            <w:r w:rsidRPr="00296DF3">
              <w:rPr>
                <w:rFonts w:ascii="Times New Roman" w:hAnsi="Times New Roman" w:cs="Times New Roman"/>
                <w:color w:val="9933FF"/>
                <w:sz w:val="36"/>
                <w:szCs w:val="36"/>
              </w:rPr>
              <w:t>TEMA</w:t>
            </w:r>
          </w:p>
        </w:tc>
        <w:tc>
          <w:tcPr>
            <w:tcW w:w="5699" w:type="dxa"/>
          </w:tcPr>
          <w:p w14:paraId="12ABD4A6" w14:textId="6734215C" w:rsidR="000228B1" w:rsidRPr="00296DF3" w:rsidRDefault="000228B1" w:rsidP="000228B1">
            <w:pPr>
              <w:tabs>
                <w:tab w:val="left" w:pos="19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9933FF"/>
                <w:sz w:val="36"/>
                <w:szCs w:val="36"/>
              </w:rPr>
            </w:pPr>
            <w:r w:rsidRPr="00296DF3">
              <w:rPr>
                <w:rFonts w:ascii="Times New Roman" w:hAnsi="Times New Roman" w:cs="Times New Roman"/>
                <w:color w:val="9933FF"/>
                <w:sz w:val="36"/>
                <w:szCs w:val="36"/>
              </w:rPr>
              <w:t>FINALITÀ</w:t>
            </w:r>
          </w:p>
        </w:tc>
      </w:tr>
      <w:tr w:rsidR="000228B1" w:rsidRPr="004A02A4" w14:paraId="08F9023F" w14:textId="77777777" w:rsidTr="00E90FCC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16C2FE" w14:textId="77777777" w:rsidR="000228B1" w:rsidRPr="003263C2" w:rsidRDefault="000228B1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SETTEMBR</w:t>
            </w:r>
            <w:r w:rsidR="00425075"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E</w:t>
            </w:r>
          </w:p>
          <w:p w14:paraId="6A22E3B6" w14:textId="77777777" w:rsidR="00396DA9" w:rsidRPr="003263C2" w:rsidRDefault="00396DA9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</w:p>
          <w:p w14:paraId="3C0AE596" w14:textId="3B692B7C" w:rsidR="00396DA9" w:rsidRPr="003263C2" w:rsidRDefault="00396DA9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</w:p>
        </w:tc>
        <w:tc>
          <w:tcPr>
            <w:tcW w:w="6634" w:type="dxa"/>
          </w:tcPr>
          <w:p w14:paraId="09168D21" w14:textId="426E4452" w:rsidR="000228B1" w:rsidRPr="00296DF3" w:rsidRDefault="00F85094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“Ci aspetta una nuova casa”</w:t>
            </w:r>
          </w:p>
        </w:tc>
        <w:tc>
          <w:tcPr>
            <w:tcW w:w="5699" w:type="dxa"/>
          </w:tcPr>
          <w:p w14:paraId="3EBD7D2D" w14:textId="77777777" w:rsidR="000228B1" w:rsidRPr="00296DF3" w:rsidRDefault="00F85094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Favorire l’accoglienza, iniziare a costruire relazioni, riconoscere </w:t>
            </w:r>
            <w:r w:rsidR="0074003A"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sé</w:t>
            </w: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stessi e gli altri.</w:t>
            </w:r>
          </w:p>
          <w:p w14:paraId="4130D21A" w14:textId="5ABB63A9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228B1" w:rsidRPr="004A02A4" w14:paraId="047BF91C" w14:textId="77777777" w:rsidTr="00E90FCC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D3DA78" w14:textId="061C8004" w:rsidR="000228B1" w:rsidRPr="003263C2" w:rsidRDefault="00E90FCC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OTTOBRE NOVEMBRE</w:t>
            </w:r>
          </w:p>
        </w:tc>
        <w:tc>
          <w:tcPr>
            <w:tcW w:w="6634" w:type="dxa"/>
          </w:tcPr>
          <w:p w14:paraId="310191BA" w14:textId="2E844579" w:rsidR="0040472A" w:rsidRPr="00296DF3" w:rsidRDefault="00F85094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“Lolo e Rita vengono a trovarci, creando un percorso di educazione alle emozioni</w:t>
            </w:r>
            <w:r w:rsidR="0074003A"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”</w:t>
            </w:r>
            <w:r w:rsidR="0040472A"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5699" w:type="dxa"/>
          </w:tcPr>
          <w:p w14:paraId="45D7F457" w14:textId="77777777" w:rsidR="000228B1" w:rsidRPr="00296DF3" w:rsidRDefault="0074003A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Osservare le caratteristiche personali e quelle degli altri. Valorizzare le differenze nei modi di fare, di giocare e di parlare.</w:t>
            </w:r>
          </w:p>
          <w:p w14:paraId="6709F800" w14:textId="4DB8C544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228B1" w:rsidRPr="004A02A4" w14:paraId="6F9616F8" w14:textId="77777777" w:rsidTr="00E90FCC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106A3C" w14:textId="4B065647" w:rsidR="000228B1" w:rsidRPr="003263C2" w:rsidRDefault="000228B1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lastRenderedPageBreak/>
              <w:t xml:space="preserve">DICEMBRE </w:t>
            </w:r>
          </w:p>
        </w:tc>
        <w:tc>
          <w:tcPr>
            <w:tcW w:w="6634" w:type="dxa"/>
          </w:tcPr>
          <w:p w14:paraId="69A85077" w14:textId="7917FFFE" w:rsidR="000228B1" w:rsidRPr="00296DF3" w:rsidRDefault="0060707C" w:rsidP="00876C57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</w:t>
            </w:r>
            <w:r w:rsidR="0074003A"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L’emozione per la nascita di Gesù ci porta a donare, condividere e stare insieme</w:t>
            </w: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”</w:t>
            </w:r>
          </w:p>
        </w:tc>
        <w:tc>
          <w:tcPr>
            <w:tcW w:w="5699" w:type="dxa"/>
          </w:tcPr>
          <w:p w14:paraId="1E2343FE" w14:textId="77777777" w:rsidR="000228B1" w:rsidRPr="00296DF3" w:rsidRDefault="0074003A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Sviluppare atteggiamenti di generosità, empatia e attenzione verso gli altri. Attraverso gesti semplici e significativi, avvicinare i bambini alla storia della nascita di Gesù.</w:t>
            </w:r>
          </w:p>
          <w:p w14:paraId="7923DB04" w14:textId="1D90AD72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228B1" w:rsidRPr="004A02A4" w14:paraId="6116EDDA" w14:textId="77777777" w:rsidTr="00E90FCC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FC254C" w14:textId="1FADE58D" w:rsidR="000228B1" w:rsidRPr="003263C2" w:rsidRDefault="000228B1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GENNAIO </w:t>
            </w:r>
          </w:p>
        </w:tc>
        <w:tc>
          <w:tcPr>
            <w:tcW w:w="6634" w:type="dxa"/>
          </w:tcPr>
          <w:p w14:paraId="364E16EE" w14:textId="77777777" w:rsidR="000228B1" w:rsidRPr="00296DF3" w:rsidRDefault="0074003A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“In una giornata fredda di gennaio Lolo e Rita cominciano ad avere battibecchi: tu brilli troppo…e tu hai la corazza troppo dura!</w:t>
            </w:r>
            <w:r w:rsidR="00077BD8"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”</w:t>
            </w:r>
          </w:p>
          <w:p w14:paraId="1A46A0DE" w14:textId="2E5555A7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99" w:type="dxa"/>
          </w:tcPr>
          <w:p w14:paraId="2B75CBC4" w14:textId="4034A35B" w:rsidR="000228B1" w:rsidRPr="00296DF3" w:rsidRDefault="0074003A" w:rsidP="007A42F9">
            <w:pPr>
              <w:tabs>
                <w:tab w:val="left" w:pos="194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Gestire il conflitto, apprendere strategie per risolvere le divergenze.</w:t>
            </w:r>
          </w:p>
        </w:tc>
      </w:tr>
      <w:tr w:rsidR="000228B1" w:rsidRPr="004A02A4" w14:paraId="7E3EF6D6" w14:textId="77777777" w:rsidTr="00E90FCC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AFA142" w14:textId="1ACDDAAE" w:rsidR="000228B1" w:rsidRPr="003263C2" w:rsidRDefault="003263C2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FEBBRAIO MARZO</w:t>
            </w:r>
          </w:p>
        </w:tc>
        <w:tc>
          <w:tcPr>
            <w:tcW w:w="6634" w:type="dxa"/>
          </w:tcPr>
          <w:p w14:paraId="09EE1FEA" w14:textId="26A73C09" w:rsidR="000228B1" w:rsidRPr="00296DF3" w:rsidRDefault="0074003A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“Amicizia è… fare pace dopo un litigio, fare un sorriso anche se sei triste, fare un disegno per un amico e, magari a Carnevale, maschere diverse e cuori uguali”</w:t>
            </w:r>
          </w:p>
        </w:tc>
        <w:tc>
          <w:tcPr>
            <w:tcW w:w="5699" w:type="dxa"/>
          </w:tcPr>
          <w:p w14:paraId="60B88E58" w14:textId="77777777" w:rsidR="000228B1" w:rsidRPr="00296DF3" w:rsidRDefault="0074003A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Valorizzare i legami e riconoscere i gesti d’amicizia. Sottolineare che, come a Carnevale, ognuno indossa una maschera diversa</w:t>
            </w:r>
            <w:r w:rsidR="00E90FCC"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, ma</w:t>
            </w: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nella vita</w:t>
            </w:r>
            <w:r w:rsidR="00E90FCC"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siamo tutti unici e possiamo essere amici ugualmente.</w:t>
            </w:r>
          </w:p>
          <w:p w14:paraId="4F8A0DC4" w14:textId="2B1E9208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F5B85" w:rsidRPr="004A02A4" w14:paraId="1C1F7F4C" w14:textId="77777777" w:rsidTr="00E90FCC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126783C" w14:textId="2B014573" w:rsidR="000F5B85" w:rsidRPr="003263C2" w:rsidRDefault="000F5B85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APRILE  </w:t>
            </w:r>
          </w:p>
        </w:tc>
        <w:tc>
          <w:tcPr>
            <w:tcW w:w="6634" w:type="dxa"/>
          </w:tcPr>
          <w:p w14:paraId="3BDF55DD" w14:textId="5A00A23C" w:rsidR="000F5B85" w:rsidRPr="00296DF3" w:rsidRDefault="00E90FCC" w:rsidP="00F32AF5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“È tempo di </w:t>
            </w:r>
            <w:r w:rsidRPr="00296DF3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</w:rPr>
              <w:t xml:space="preserve">risveglio </w:t>
            </w: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sia per la natura che per i nostri cuori. Attraverso la festa della Pasqua percepiamo emozioni dolci come una carezza”</w:t>
            </w:r>
          </w:p>
        </w:tc>
        <w:tc>
          <w:tcPr>
            <w:tcW w:w="5699" w:type="dxa"/>
          </w:tcPr>
          <w:p w14:paraId="779FF83E" w14:textId="77777777" w:rsidR="000F5B85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Favorire il riconoscimento e l’espressione dell’emozione della dolcezza attraverso il messaggio della Pasqua.</w:t>
            </w:r>
          </w:p>
          <w:p w14:paraId="01EDD560" w14:textId="5140BC3D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F5B85" w:rsidRPr="004A02A4" w14:paraId="4648166F" w14:textId="77777777" w:rsidTr="00E90FCC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59DE77" w14:textId="3A4AF5B6" w:rsidR="000F5B85" w:rsidRPr="003263C2" w:rsidRDefault="003263C2" w:rsidP="000228B1">
            <w:pPr>
              <w:tabs>
                <w:tab w:val="left" w:pos="1971"/>
              </w:tabs>
              <w:jc w:val="both"/>
              <w:rPr>
                <w:rFonts w:ascii="Times New Roman" w:hAnsi="Times New Roman" w:cs="Times New Roman"/>
                <w:b w:val="0"/>
                <w:color w:val="0070C0"/>
                <w:sz w:val="32"/>
                <w:szCs w:val="32"/>
              </w:rPr>
            </w:pPr>
            <w:r w:rsidRPr="003263C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MAGGIO GIUGNO</w:t>
            </w:r>
          </w:p>
        </w:tc>
        <w:tc>
          <w:tcPr>
            <w:tcW w:w="6634" w:type="dxa"/>
          </w:tcPr>
          <w:p w14:paraId="46B84197" w14:textId="396641A1" w:rsidR="000F5B85" w:rsidRPr="00296DF3" w:rsidRDefault="00E90FCC" w:rsidP="00F32AF5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“Io, noi, la festa della nostra amicizia e le nostre emozioni in movimento”</w:t>
            </w:r>
          </w:p>
        </w:tc>
        <w:tc>
          <w:tcPr>
            <w:tcW w:w="5699" w:type="dxa"/>
          </w:tcPr>
          <w:p w14:paraId="50458770" w14:textId="77777777" w:rsidR="00EF7DB1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96DF3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Riflettere sul percorso vissuto. Aiutare a riconoscere le emozioni in modo concreto e divertente.</w:t>
            </w:r>
          </w:p>
          <w:p w14:paraId="25B906D6" w14:textId="3C77D34A" w:rsidR="00E90FCC" w:rsidRPr="00296DF3" w:rsidRDefault="00E90FCC" w:rsidP="000228B1">
            <w:pPr>
              <w:tabs>
                <w:tab w:val="left" w:pos="19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</w:tbl>
    <w:p w14:paraId="2ED34FD4" w14:textId="77777777" w:rsidR="003C101E" w:rsidRDefault="003973F7" w:rsidP="003C101E">
      <w:pPr>
        <w:spacing w:after="0" w:line="60" w:lineRule="atLeast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="00E04E18">
        <w:rPr>
          <w:b/>
          <w:color w:val="FF0000"/>
          <w:sz w:val="26"/>
          <w:szCs w:val="26"/>
        </w:rPr>
        <w:t xml:space="preserve">                                                 </w:t>
      </w:r>
    </w:p>
    <w:p w14:paraId="74D023CE" w14:textId="7009461A" w:rsidR="00AE55EF" w:rsidRPr="00296DF3" w:rsidRDefault="003C101E" w:rsidP="003C101E">
      <w:pPr>
        <w:spacing w:after="0" w:line="60" w:lineRule="atLeast"/>
        <w:jc w:val="center"/>
        <w:rPr>
          <w:b/>
          <w:color w:val="FF000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E9518" wp14:editId="131D68EC">
                <wp:simplePos x="0" y="0"/>
                <wp:positionH relativeFrom="column">
                  <wp:posOffset>6604635</wp:posOffset>
                </wp:positionH>
                <wp:positionV relativeFrom="paragraph">
                  <wp:posOffset>-223520</wp:posOffset>
                </wp:positionV>
                <wp:extent cx="3248025" cy="2381250"/>
                <wp:effectExtent l="0" t="0" r="28575" b="19050"/>
                <wp:wrapNone/>
                <wp:docPr id="1192439232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6E90E5" w14:textId="596BC577" w:rsidR="003C101E" w:rsidRDefault="003C10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35A26" wp14:editId="32DFBF8A">
                                  <wp:extent cx="2900045" cy="2266787"/>
                                  <wp:effectExtent l="0" t="0" r="0" b="635"/>
                                  <wp:docPr id="8" name="Immagine 6" descr="Jesus reading the Bible to children Stock Vector | Adobe 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Jesus reading the Bible to children Stock Vector | Adobe 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3170" cy="2269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E9518" id="Casella di testo 5" o:spid="_x0000_s1028" type="#_x0000_t202" style="position:absolute;left:0;text-align:left;margin-left:520.05pt;margin-top:-17.6pt;width:255.75pt;height:187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" fillcolor="white [3201]" strokecolor="white [3212]" strokeweight=".5pt">
                <v:textbox>
                  <w:txbxContent>
                    <w:p w14:paraId="5A6E90E5" w14:textId="596BC577" w:rsidR="003C101E" w:rsidRDefault="003C101E">
                      <w:r>
                        <w:rPr>
                          <w:noProof/>
                        </w:rPr>
                        <w:drawing>
                          <wp:inline distT="0" distB="0" distL="0" distR="0" wp14:anchorId="16835A26" wp14:editId="32DFBF8A">
                            <wp:extent cx="2900045" cy="2266787"/>
                            <wp:effectExtent l="0" t="0" r="0" b="635"/>
                            <wp:docPr id="8" name="Immagine 6" descr="Jesus reading the Bible to children Stock Vector | Adobe 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Jesus reading the Bible to children Stock Vector | Adobe 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03170" cy="2269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682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00000" wp14:editId="021A8D7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848475" cy="1333500"/>
                <wp:effectExtent l="0" t="0" r="28575" b="19050"/>
                <wp:wrapNone/>
                <wp:docPr id="64255063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C83AF91" w14:textId="77777777" w:rsidR="00066824" w:rsidRPr="003C101E" w:rsidRDefault="00066824" w:rsidP="00066824">
                            <w:pPr>
                              <w:spacing w:after="0" w:line="60" w:lineRule="atLeast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3C101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Scuola dell’Infanzia Paritaria “Cottolengo” TROPEA</w:t>
                            </w:r>
                          </w:p>
                          <w:p w14:paraId="02F31E9A" w14:textId="77777777" w:rsidR="00066824" w:rsidRPr="00EF7DB1" w:rsidRDefault="00066824" w:rsidP="00066824">
                            <w:pPr>
                              <w:spacing w:after="0" w:line="60" w:lineRule="atLeast"/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F7DB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3E9B404" w14:textId="15487796" w:rsidR="00066824" w:rsidRPr="003C101E" w:rsidRDefault="00066824" w:rsidP="00066824">
                            <w:pPr>
                              <w:spacing w:after="0" w:line="60" w:lineRule="atLeast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C101E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Progetto educativo didattico di religione</w:t>
                            </w:r>
                          </w:p>
                          <w:p w14:paraId="77ABCE86" w14:textId="673E3B24" w:rsidR="00066824" w:rsidRPr="003C101E" w:rsidRDefault="00066824" w:rsidP="00066824">
                            <w:pPr>
                              <w:spacing w:after="0" w:line="60" w:lineRule="atLeast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C101E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a. s. 202</w:t>
                            </w:r>
                            <w:r w:rsidR="003C101E" w:rsidRPr="003C101E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5</w:t>
                            </w:r>
                            <w:r w:rsidRPr="003C101E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/202</w:t>
                            </w:r>
                            <w:r w:rsidR="003C101E" w:rsidRPr="003C101E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51EF00E" w14:textId="77777777" w:rsidR="00066824" w:rsidRPr="00AE55EF" w:rsidRDefault="00066824" w:rsidP="00066824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0000" id="_x0000_s1029" type="#_x0000_t202" style="position:absolute;left:0;text-align:left;margin-left:0;margin-top:27pt;width:539.25pt;height:10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" fillcolor="window" strokecolor="window" strokeweight=".5pt">
                <v:textbox>
                  <w:txbxContent>
                    <w:p w14:paraId="1C83AF91" w14:textId="77777777" w:rsidR="00066824" w:rsidRPr="003C101E" w:rsidRDefault="00066824" w:rsidP="00066824">
                      <w:pPr>
                        <w:spacing w:after="0" w:line="60" w:lineRule="atLeast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3C101E"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Scuola dell’Infanzia Paritaria “Cottolengo” TROPEA</w:t>
                      </w:r>
                    </w:p>
                    <w:p w14:paraId="02F31E9A" w14:textId="77777777" w:rsidR="00066824" w:rsidRPr="00EF7DB1" w:rsidRDefault="00066824" w:rsidP="00066824">
                      <w:pPr>
                        <w:spacing w:after="0" w:line="60" w:lineRule="atLeast"/>
                        <w:rPr>
                          <w:rFonts w:ascii="Comic Sans MS" w:hAnsi="Comic Sans MS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EF7DB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3E9B404" w14:textId="15487796" w:rsidR="00066824" w:rsidRPr="003C101E" w:rsidRDefault="00066824" w:rsidP="00066824">
                      <w:pPr>
                        <w:spacing w:after="0" w:line="60" w:lineRule="atLeast"/>
                        <w:jc w:val="center"/>
                        <w:rPr>
                          <w:rFonts w:ascii="Comic Sans MS" w:hAnsi="Comic Sans MS"/>
                          <w:b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3C101E">
                        <w:rPr>
                          <w:rFonts w:ascii="Comic Sans MS" w:hAnsi="Comic Sans MS"/>
                          <w:b/>
                          <w:i/>
                          <w:iCs/>
                          <w:color w:val="0070C0"/>
                          <w:sz w:val="32"/>
                          <w:szCs w:val="32"/>
                        </w:rPr>
                        <w:t>Progetto educativo didattico di religione</w:t>
                      </w:r>
                    </w:p>
                    <w:p w14:paraId="77ABCE86" w14:textId="673E3B24" w:rsidR="00066824" w:rsidRPr="003C101E" w:rsidRDefault="00066824" w:rsidP="00066824">
                      <w:pPr>
                        <w:spacing w:after="0" w:line="60" w:lineRule="atLeast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3C101E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a. s. 202</w:t>
                      </w:r>
                      <w:r w:rsidR="003C101E" w:rsidRPr="003C101E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5</w:t>
                      </w:r>
                      <w:r w:rsidRPr="003C101E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/202</w:t>
                      </w:r>
                      <w:r w:rsidR="003C101E" w:rsidRPr="003C101E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6</w:t>
                      </w:r>
                    </w:p>
                    <w:p w14:paraId="151EF00E" w14:textId="77777777" w:rsidR="00066824" w:rsidRPr="00AE55EF" w:rsidRDefault="00066824" w:rsidP="00066824">
                      <w:pPr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835E6" w14:textId="72642D72" w:rsidR="00AE55EF" w:rsidRDefault="00AE55EF" w:rsidP="00AD6106">
      <w:pPr>
        <w:spacing w:after="0" w:line="60" w:lineRule="atLeast"/>
        <w:rPr>
          <w:b/>
          <w:color w:val="00B0F0"/>
          <w:sz w:val="44"/>
          <w:szCs w:val="44"/>
        </w:rPr>
      </w:pPr>
    </w:p>
    <w:p w14:paraId="4556DF66" w14:textId="66515B4C" w:rsidR="00AE55EF" w:rsidRDefault="00837381" w:rsidP="00837381">
      <w:pPr>
        <w:tabs>
          <w:tab w:val="left" w:pos="12825"/>
        </w:tabs>
        <w:spacing w:after="0" w:line="60" w:lineRule="atLeast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ab/>
      </w:r>
    </w:p>
    <w:p w14:paraId="188A7A00" w14:textId="765323F7" w:rsidR="00AE55EF" w:rsidRDefault="00837381" w:rsidP="00837381">
      <w:pPr>
        <w:tabs>
          <w:tab w:val="left" w:pos="11385"/>
        </w:tabs>
        <w:spacing w:after="0" w:line="60" w:lineRule="atLeast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ab/>
      </w:r>
    </w:p>
    <w:p w14:paraId="5AFF89A0" w14:textId="44951B4C" w:rsidR="00AE55EF" w:rsidRDefault="00AE55EF" w:rsidP="00AD6106">
      <w:pPr>
        <w:spacing w:after="0" w:line="60" w:lineRule="atLeast"/>
        <w:rPr>
          <w:b/>
          <w:color w:val="00B0F0"/>
          <w:sz w:val="44"/>
          <w:szCs w:val="44"/>
        </w:rPr>
      </w:pPr>
    </w:p>
    <w:p w14:paraId="533564D1" w14:textId="4A4EE559" w:rsidR="00E138D7" w:rsidRDefault="00E138D7" w:rsidP="00E138D7">
      <w:pPr>
        <w:spacing w:after="0" w:line="60" w:lineRule="atLeast"/>
        <w:rPr>
          <w:b/>
          <w:color w:val="00B0F0"/>
          <w:sz w:val="44"/>
          <w:szCs w:val="44"/>
        </w:rPr>
      </w:pPr>
    </w:p>
    <w:p w14:paraId="24727577" w14:textId="702465CA" w:rsidR="00066824" w:rsidRPr="00A6024E" w:rsidRDefault="00D16773" w:rsidP="00E138D7">
      <w:pPr>
        <w:spacing w:after="0" w:line="60" w:lineRule="atLeast"/>
        <w:rPr>
          <w:rFonts w:ascii="Congenial SemiBold" w:hAnsi="Congenial SemiBold"/>
          <w:b/>
          <w:i/>
          <w:iCs/>
          <w:color w:val="00B0F0"/>
          <w:sz w:val="48"/>
          <w:szCs w:val="48"/>
        </w:rPr>
      </w:pPr>
      <w:r w:rsidRPr="00A6024E">
        <w:rPr>
          <w:rFonts w:ascii="Congenial SemiBold" w:hAnsi="Congenial SemiBold"/>
          <w:b/>
          <w:i/>
          <w:iCs/>
          <w:color w:val="FFC000"/>
          <w:sz w:val="48"/>
          <w:szCs w:val="48"/>
        </w:rPr>
        <w:t>Emozioni e parabole: Gesù</w:t>
      </w:r>
      <w:r w:rsidR="00A6024E">
        <w:rPr>
          <w:rFonts w:ascii="Congenial SemiBold" w:hAnsi="Congenial SemiBold"/>
          <w:b/>
          <w:i/>
          <w:iCs/>
          <w:color w:val="FFC000"/>
          <w:sz w:val="48"/>
          <w:szCs w:val="48"/>
        </w:rPr>
        <w:t xml:space="preserve">, </w:t>
      </w:r>
      <w:r w:rsidRPr="00A6024E">
        <w:rPr>
          <w:rFonts w:ascii="Congenial SemiBold" w:hAnsi="Congenial SemiBold"/>
          <w:b/>
          <w:i/>
          <w:iCs/>
          <w:color w:val="FFC000"/>
          <w:sz w:val="48"/>
          <w:szCs w:val="48"/>
        </w:rPr>
        <w:t>Maestro</w:t>
      </w:r>
      <w:r w:rsidR="00A6024E">
        <w:rPr>
          <w:rFonts w:ascii="Congenial SemiBold" w:hAnsi="Congenial SemiBold"/>
          <w:b/>
          <w:i/>
          <w:iCs/>
          <w:color w:val="FFC000"/>
          <w:sz w:val="48"/>
          <w:szCs w:val="48"/>
        </w:rPr>
        <w:t xml:space="preserve"> di vita</w:t>
      </w:r>
    </w:p>
    <w:tbl>
      <w:tblPr>
        <w:tblStyle w:val="Tabellagriglia1chiara-colore4"/>
        <w:tblpPr w:leftFromText="141" w:rightFromText="141" w:vertAnchor="text" w:horzAnchor="margin" w:tblpY="942"/>
        <w:tblW w:w="15390" w:type="dxa"/>
        <w:tblLook w:val="04A0" w:firstRow="1" w:lastRow="0" w:firstColumn="1" w:lastColumn="0" w:noHBand="0" w:noVBand="1"/>
      </w:tblPr>
      <w:tblGrid>
        <w:gridCol w:w="2972"/>
        <w:gridCol w:w="6095"/>
        <w:gridCol w:w="6323"/>
      </w:tblGrid>
      <w:tr w:rsidR="00066824" w:rsidRPr="00CE6258" w14:paraId="68784205" w14:textId="77777777" w:rsidTr="00A6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194D0" w14:textId="77777777" w:rsidR="00066824" w:rsidRPr="00AC391F" w:rsidRDefault="00066824" w:rsidP="00066824">
            <w:pPr>
              <w:rPr>
                <w:rFonts w:ascii="Georgia" w:hAnsi="Georgia"/>
                <w:b w:val="0"/>
                <w:color w:val="7030A0"/>
                <w:sz w:val="32"/>
                <w:szCs w:val="32"/>
              </w:rPr>
            </w:pPr>
            <w:r w:rsidRPr="00AC391F">
              <w:rPr>
                <w:rFonts w:ascii="Georgia" w:hAnsi="Georgia"/>
                <w:color w:val="7030A0"/>
                <w:sz w:val="32"/>
                <w:szCs w:val="32"/>
              </w:rPr>
              <w:t>TEMPO</w:t>
            </w:r>
          </w:p>
        </w:tc>
        <w:tc>
          <w:tcPr>
            <w:tcW w:w="6095" w:type="dxa"/>
          </w:tcPr>
          <w:p w14:paraId="2966A177" w14:textId="77777777" w:rsidR="00066824" w:rsidRPr="00AC391F" w:rsidRDefault="00066824" w:rsidP="00066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7030A0"/>
                <w:sz w:val="32"/>
                <w:szCs w:val="32"/>
              </w:rPr>
            </w:pPr>
            <w:r w:rsidRPr="00AC391F">
              <w:rPr>
                <w:rFonts w:ascii="Georgia" w:hAnsi="Georgia"/>
                <w:color w:val="7030A0"/>
                <w:sz w:val="32"/>
                <w:szCs w:val="32"/>
              </w:rPr>
              <w:t>TEMA</w:t>
            </w:r>
          </w:p>
        </w:tc>
        <w:tc>
          <w:tcPr>
            <w:tcW w:w="6323" w:type="dxa"/>
          </w:tcPr>
          <w:p w14:paraId="614D2B05" w14:textId="77777777" w:rsidR="00066824" w:rsidRPr="00AC391F" w:rsidRDefault="00066824" w:rsidP="00066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7030A0"/>
                <w:sz w:val="32"/>
                <w:szCs w:val="32"/>
              </w:rPr>
            </w:pPr>
            <w:r w:rsidRPr="00AC391F">
              <w:rPr>
                <w:rFonts w:ascii="Georgia" w:hAnsi="Georgia"/>
                <w:color w:val="7030A0"/>
                <w:sz w:val="32"/>
                <w:szCs w:val="32"/>
              </w:rPr>
              <w:t>FINALITÀ</w:t>
            </w:r>
          </w:p>
        </w:tc>
      </w:tr>
      <w:tr w:rsidR="00066824" w14:paraId="2ECF50FB" w14:textId="77777777" w:rsidTr="00A6024E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89A689" w14:textId="0CA2EE06" w:rsidR="00066824" w:rsidRPr="00075F4C" w:rsidRDefault="00066824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075F4C">
              <w:rPr>
                <w:rFonts w:ascii="Georgia" w:hAnsi="Georgia"/>
                <w:color w:val="FF0000"/>
                <w:sz w:val="28"/>
                <w:szCs w:val="28"/>
              </w:rPr>
              <w:t>SETTEMBRE</w:t>
            </w:r>
          </w:p>
        </w:tc>
        <w:tc>
          <w:tcPr>
            <w:tcW w:w="6095" w:type="dxa"/>
          </w:tcPr>
          <w:p w14:paraId="03C6C51E" w14:textId="46194176" w:rsidR="00066824" w:rsidRPr="00AC391F" w:rsidRDefault="00922274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della Gioia: “Che bello incontrarsi!” – Parabola: </w:t>
            </w:r>
            <w:r w:rsidRPr="00922274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Il buon pastore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(Lc 15, 4-7)</w:t>
            </w:r>
          </w:p>
        </w:tc>
        <w:tc>
          <w:tcPr>
            <w:tcW w:w="6323" w:type="dxa"/>
          </w:tcPr>
          <w:p w14:paraId="7B84C039" w14:textId="4A795D23" w:rsidR="00066824" w:rsidRPr="00AC391F" w:rsidRDefault="00922274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CC33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CC33"/>
                <w:sz w:val="32"/>
                <w:szCs w:val="32"/>
              </w:rPr>
              <w:t>Vivere con gioia l’inizio del nuovo anno e sentirsi accolti come parte di un gruppo.</w:t>
            </w:r>
          </w:p>
        </w:tc>
      </w:tr>
      <w:tr w:rsidR="00066824" w14:paraId="01385AE3" w14:textId="77777777" w:rsidTr="00A6024E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6273D7" w14:textId="3EB4236F" w:rsidR="00066824" w:rsidRPr="00075F4C" w:rsidRDefault="00837381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OTTOBRE</w:t>
            </w:r>
          </w:p>
        </w:tc>
        <w:tc>
          <w:tcPr>
            <w:tcW w:w="6095" w:type="dxa"/>
          </w:tcPr>
          <w:p w14:paraId="7602E3F5" w14:textId="7EDAC3B7" w:rsidR="00066824" w:rsidRPr="00AC391F" w:rsidRDefault="00922274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66FF"/>
                <w:sz w:val="32"/>
                <w:szCs w:val="32"/>
              </w:rPr>
            </w:pPr>
            <w:r>
              <w:rPr>
                <w:rFonts w:ascii="Georgia" w:hAnsi="Georgia"/>
                <w:color w:val="3366FF"/>
                <w:sz w:val="32"/>
                <w:szCs w:val="32"/>
              </w:rPr>
              <w:t xml:space="preserve">L’emozione della Paura: “Quando ho paura non sono </w:t>
            </w:r>
            <w:proofErr w:type="spellStart"/>
            <w:r>
              <w:rPr>
                <w:rFonts w:ascii="Georgia" w:hAnsi="Georgia"/>
                <w:color w:val="3366FF"/>
                <w:sz w:val="32"/>
                <w:szCs w:val="32"/>
              </w:rPr>
              <w:t>molto</w:t>
            </w:r>
            <w:proofErr w:type="spellEnd"/>
            <w:r>
              <w:rPr>
                <w:rFonts w:ascii="Georgia" w:hAnsi="Georgia"/>
                <w:color w:val="3366FF"/>
                <w:sz w:val="32"/>
                <w:szCs w:val="32"/>
              </w:rPr>
              <w:t xml:space="preserve">…” – Parabola: </w:t>
            </w:r>
            <w:r w:rsidRPr="00922274">
              <w:rPr>
                <w:rFonts w:ascii="Georgia" w:hAnsi="Georgia"/>
                <w:i/>
                <w:iCs/>
                <w:color w:val="3366FF"/>
                <w:sz w:val="32"/>
                <w:szCs w:val="32"/>
              </w:rPr>
              <w:t xml:space="preserve">Gesù calma la tempesta </w:t>
            </w:r>
            <w:r>
              <w:rPr>
                <w:rFonts w:ascii="Georgia" w:hAnsi="Georgia"/>
                <w:color w:val="3366FF"/>
                <w:sz w:val="32"/>
                <w:szCs w:val="32"/>
              </w:rPr>
              <w:t>(Mc 4, 35-41)</w:t>
            </w:r>
          </w:p>
        </w:tc>
        <w:tc>
          <w:tcPr>
            <w:tcW w:w="6323" w:type="dxa"/>
          </w:tcPr>
          <w:p w14:paraId="67F01A93" w14:textId="1A1701F0" w:rsidR="00066824" w:rsidRPr="00AC391F" w:rsidRDefault="00922274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CC33"/>
                <w:sz w:val="32"/>
                <w:szCs w:val="32"/>
              </w:rPr>
              <w:t>Imparare a riconoscere la paura e scoprire che Gesù è vicino a noi anche nei momenti difficili.</w:t>
            </w:r>
          </w:p>
        </w:tc>
      </w:tr>
      <w:tr w:rsidR="00066824" w14:paraId="455BD22A" w14:textId="77777777" w:rsidTr="00A6024E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037600" w14:textId="08FA63E6" w:rsidR="00066824" w:rsidRPr="00795147" w:rsidRDefault="00837381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 xml:space="preserve">NOVEMBRE </w:t>
            </w:r>
          </w:p>
        </w:tc>
        <w:tc>
          <w:tcPr>
            <w:tcW w:w="6095" w:type="dxa"/>
          </w:tcPr>
          <w:p w14:paraId="21D2DF68" w14:textId="49450A29" w:rsidR="00066824" w:rsidRPr="00AC391F" w:rsidRDefault="00922274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>L’emozione della Tristezza: “</w:t>
            </w:r>
            <w:r w:rsidR="007F7620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Quando mi sento triste…” – Parabola: </w:t>
            </w:r>
            <w:r w:rsidR="007F7620" w:rsidRPr="007F7620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La risurrezione di Lazzaro</w:t>
            </w:r>
            <w:r w:rsidR="007F7620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</w:t>
            </w:r>
            <w:proofErr w:type="spellStart"/>
            <w:r w:rsidR="007F7620">
              <w:rPr>
                <w:rFonts w:ascii="Georgia" w:hAnsi="Georgia" w:cs="Times New Roman"/>
                <w:color w:val="3366FF"/>
                <w:sz w:val="32"/>
                <w:szCs w:val="32"/>
              </w:rPr>
              <w:t>Gv</w:t>
            </w:r>
            <w:proofErr w:type="spellEnd"/>
            <w:r w:rsidR="007F7620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11, 1-44)</w:t>
            </w:r>
          </w:p>
        </w:tc>
        <w:tc>
          <w:tcPr>
            <w:tcW w:w="6323" w:type="dxa"/>
          </w:tcPr>
          <w:p w14:paraId="31D14BF5" w14:textId="1F775EF8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CC33"/>
                <w:sz w:val="32"/>
                <w:szCs w:val="32"/>
              </w:rPr>
              <w:t>Capire che la tristezza fa parte della vita. Sentire che Dio consola e accompagna.</w:t>
            </w:r>
          </w:p>
        </w:tc>
      </w:tr>
      <w:tr w:rsidR="00066824" w14:paraId="617E8F00" w14:textId="77777777" w:rsidTr="00A6024E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9A7F21" w14:textId="4CED1D52" w:rsidR="00066824" w:rsidRPr="00D36B3A" w:rsidRDefault="007F7620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DICEMBRE</w:t>
            </w:r>
          </w:p>
        </w:tc>
        <w:tc>
          <w:tcPr>
            <w:tcW w:w="6095" w:type="dxa"/>
          </w:tcPr>
          <w:p w14:paraId="409EC11B" w14:textId="4A53C9B5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66FF"/>
                <w:sz w:val="32"/>
                <w:szCs w:val="32"/>
              </w:rPr>
            </w:pPr>
            <w:r>
              <w:rPr>
                <w:rFonts w:ascii="Georgia" w:hAnsi="Georgia"/>
                <w:color w:val="3366FF"/>
                <w:sz w:val="32"/>
                <w:szCs w:val="32"/>
              </w:rPr>
              <w:t xml:space="preserve">L’emozione della Tenerezza: “Dio ci vuole bene: nasce Gesù” – Parabola: </w:t>
            </w:r>
            <w:r w:rsidRPr="007F7620">
              <w:rPr>
                <w:rFonts w:ascii="Georgia" w:hAnsi="Georgia"/>
                <w:i/>
                <w:iCs/>
                <w:color w:val="3366FF"/>
                <w:sz w:val="32"/>
                <w:szCs w:val="32"/>
              </w:rPr>
              <w:t>La nascita di Gesù</w:t>
            </w:r>
            <w:r>
              <w:rPr>
                <w:rFonts w:ascii="Georgia" w:hAnsi="Georgia"/>
                <w:color w:val="3366FF"/>
                <w:sz w:val="32"/>
                <w:szCs w:val="32"/>
              </w:rPr>
              <w:t xml:space="preserve"> (Lc 2, 1-20)</w:t>
            </w:r>
          </w:p>
        </w:tc>
        <w:tc>
          <w:tcPr>
            <w:tcW w:w="6323" w:type="dxa"/>
          </w:tcPr>
          <w:p w14:paraId="7A81D2BD" w14:textId="0ABF9EF8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CC33"/>
                <w:sz w:val="32"/>
                <w:szCs w:val="32"/>
              </w:rPr>
              <w:t>Riconoscere la tenerezza nei piccoli gesti e scoprire il Natale come dono d’amore.</w:t>
            </w:r>
          </w:p>
        </w:tc>
      </w:tr>
      <w:tr w:rsidR="00066824" w14:paraId="284C4744" w14:textId="77777777" w:rsidTr="00A6024E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40D408" w14:textId="5F67F3E0" w:rsidR="00066824" w:rsidRPr="00D36B3A" w:rsidRDefault="007F7620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lastRenderedPageBreak/>
              <w:t>GENNAIO</w:t>
            </w:r>
          </w:p>
        </w:tc>
        <w:tc>
          <w:tcPr>
            <w:tcW w:w="6095" w:type="dxa"/>
          </w:tcPr>
          <w:p w14:paraId="0513195E" w14:textId="4ACB9B35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della Meraviglia: “Ogni bambino è una stella” – Parabola: </w:t>
            </w:r>
            <w:r w:rsidRPr="007F7620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I Magi e la stella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(Mt2, 1-12)</w:t>
            </w:r>
          </w:p>
        </w:tc>
        <w:tc>
          <w:tcPr>
            <w:tcW w:w="6323" w:type="dxa"/>
          </w:tcPr>
          <w:p w14:paraId="48C0D230" w14:textId="46173D7F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CC33"/>
                <w:sz w:val="32"/>
                <w:szCs w:val="32"/>
              </w:rPr>
              <w:t>Provare meraviglia per il creato e scoprire che ogni bambino è speciale.</w:t>
            </w:r>
          </w:p>
        </w:tc>
      </w:tr>
      <w:tr w:rsidR="00066824" w14:paraId="59D82CA9" w14:textId="77777777" w:rsidTr="00A6024E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56CEA7" w14:textId="26B40423" w:rsidR="00066824" w:rsidRPr="00D36B3A" w:rsidRDefault="007F7620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FEBBRAIO</w:t>
            </w:r>
          </w:p>
        </w:tc>
        <w:tc>
          <w:tcPr>
            <w:tcW w:w="6095" w:type="dxa"/>
          </w:tcPr>
          <w:p w14:paraId="4A429311" w14:textId="5C3774EF" w:rsidR="00066824" w:rsidRPr="00AC391F" w:rsidRDefault="007F7620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della Rabbia: “Impariamo a fare pace” </w:t>
            </w:r>
            <w:r w:rsidR="00063928">
              <w:rPr>
                <w:rFonts w:ascii="Georgia" w:hAnsi="Georgia" w:cs="Times New Roman"/>
                <w:color w:val="3366FF"/>
                <w:sz w:val="32"/>
                <w:szCs w:val="32"/>
              </w:rPr>
              <w:t>–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Parabola</w:t>
            </w:r>
            <w:r w:rsidR="00063928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: </w:t>
            </w:r>
            <w:r w:rsidR="00063928" w:rsidRPr="00063928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Il figliol prodigo</w:t>
            </w:r>
            <w:r w:rsidR="00063928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(Lc 15, 11-32)</w:t>
            </w:r>
          </w:p>
        </w:tc>
        <w:tc>
          <w:tcPr>
            <w:tcW w:w="6323" w:type="dxa"/>
          </w:tcPr>
          <w:p w14:paraId="7710C811" w14:textId="4898AD1D" w:rsidR="00066824" w:rsidRPr="00AC391F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/>
                <w:color w:val="33CC33"/>
                <w:sz w:val="32"/>
                <w:szCs w:val="32"/>
              </w:rPr>
              <w:t>Riconoscere la rabbia. Scoprire il perdono come gesto d’amore.</w:t>
            </w:r>
          </w:p>
        </w:tc>
      </w:tr>
      <w:tr w:rsidR="00063928" w14:paraId="3E4B8711" w14:textId="77777777" w:rsidTr="00A6024E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3B851B2" w14:textId="570F4A2D" w:rsidR="00063928" w:rsidRDefault="00063928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MARZO</w:t>
            </w:r>
          </w:p>
        </w:tc>
        <w:tc>
          <w:tcPr>
            <w:tcW w:w="6095" w:type="dxa"/>
          </w:tcPr>
          <w:p w14:paraId="5122D35C" w14:textId="17024342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dell’Amore: “Volersi bene come Gesù” – Parabola: </w:t>
            </w:r>
            <w:r w:rsidRPr="00063928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Il buon samaritano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(Lc 10, 25-37)</w:t>
            </w:r>
          </w:p>
        </w:tc>
        <w:tc>
          <w:tcPr>
            <w:tcW w:w="6323" w:type="dxa"/>
          </w:tcPr>
          <w:p w14:paraId="40134504" w14:textId="32C235D8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/>
                <w:color w:val="33CC33"/>
                <w:sz w:val="32"/>
                <w:szCs w:val="32"/>
              </w:rPr>
              <w:t>Scoprire l’amore concreto e aiutare chi ne ha bisogno.</w:t>
            </w:r>
          </w:p>
        </w:tc>
      </w:tr>
      <w:tr w:rsidR="00063928" w14:paraId="52FAD973" w14:textId="77777777" w:rsidTr="00A6024E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5A5D53" w14:textId="2941EBA1" w:rsidR="00063928" w:rsidRDefault="00063928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APRILE</w:t>
            </w:r>
          </w:p>
        </w:tc>
        <w:tc>
          <w:tcPr>
            <w:tcW w:w="6095" w:type="dxa"/>
          </w:tcPr>
          <w:p w14:paraId="47BB01C2" w14:textId="7E6D766A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della Speranza: “Gesù è vivo: è Pasqua!” – Parabola: </w:t>
            </w:r>
            <w:r w:rsidRPr="00063928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 xml:space="preserve">La risurrezione di Gesù 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>(Mt 28,1-10)</w:t>
            </w:r>
          </w:p>
        </w:tc>
        <w:tc>
          <w:tcPr>
            <w:tcW w:w="6323" w:type="dxa"/>
          </w:tcPr>
          <w:p w14:paraId="6C3F49B0" w14:textId="4EB1B8B9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/>
                <w:color w:val="33CC33"/>
                <w:sz w:val="32"/>
                <w:szCs w:val="32"/>
              </w:rPr>
              <w:t>Conoscere il significato della Pasqua. Vivere la speranza della vita nuova.</w:t>
            </w:r>
          </w:p>
        </w:tc>
      </w:tr>
      <w:tr w:rsidR="00063928" w14:paraId="1290F808" w14:textId="77777777" w:rsidTr="00A6024E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29AF78" w14:textId="3B67D386" w:rsidR="00063928" w:rsidRDefault="00063928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MAGGIO</w:t>
            </w:r>
          </w:p>
        </w:tc>
        <w:tc>
          <w:tcPr>
            <w:tcW w:w="6095" w:type="dxa"/>
          </w:tcPr>
          <w:p w14:paraId="173D6D3B" w14:textId="6A1EE698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>L’emozione della Gratitudine: “Grazie Gesù, grazie Maria” – Parabola: L’annuncio a Maria (Lc 1, 26-38)</w:t>
            </w:r>
          </w:p>
        </w:tc>
        <w:tc>
          <w:tcPr>
            <w:tcW w:w="6323" w:type="dxa"/>
          </w:tcPr>
          <w:p w14:paraId="2A9433B9" w14:textId="469900A5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/>
                <w:color w:val="33CC33"/>
                <w:sz w:val="32"/>
                <w:szCs w:val="32"/>
              </w:rPr>
              <w:t>Imparare a saper ringraziare per le cose belle. Scoprire Maria come mamma buona.</w:t>
            </w:r>
          </w:p>
        </w:tc>
      </w:tr>
      <w:tr w:rsidR="00063928" w14:paraId="7B14595F" w14:textId="77777777" w:rsidTr="00A6024E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8774F8" w14:textId="69B7E91E" w:rsidR="00063928" w:rsidRDefault="00063928" w:rsidP="00066824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color w:val="FF0000"/>
                <w:sz w:val="28"/>
                <w:szCs w:val="28"/>
              </w:rPr>
              <w:t>GIUGNO</w:t>
            </w:r>
          </w:p>
        </w:tc>
        <w:tc>
          <w:tcPr>
            <w:tcW w:w="6095" w:type="dxa"/>
          </w:tcPr>
          <w:p w14:paraId="779F3A96" w14:textId="04F6B3CA" w:rsidR="00063928" w:rsidRDefault="00063928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3366FF"/>
                <w:sz w:val="32"/>
                <w:szCs w:val="32"/>
              </w:rPr>
            </w:pP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L’emozione dell’Allegria: “Con Gesù è sempre festa!” – Parabola: </w:t>
            </w:r>
            <w:r w:rsidRPr="00A6024E">
              <w:rPr>
                <w:rFonts w:ascii="Georgia" w:hAnsi="Georgia" w:cs="Times New Roman"/>
                <w:i/>
                <w:iCs/>
                <w:color w:val="3366FF"/>
                <w:sz w:val="32"/>
                <w:szCs w:val="32"/>
              </w:rPr>
              <w:t>La festa del Padre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(Lc 15, 11-32</w:t>
            </w:r>
            <w:r w:rsidR="00A6024E">
              <w:rPr>
                <w:rFonts w:ascii="Georgia" w:hAnsi="Georgia" w:cs="Times New Roman"/>
                <w:color w:val="3366FF"/>
                <w:sz w:val="32"/>
                <w:szCs w:val="32"/>
              </w:rPr>
              <w:t xml:space="preserve"> – </w:t>
            </w:r>
            <w:r w:rsidR="00A6024E" w:rsidRPr="00A6024E">
              <w:rPr>
                <w:rFonts w:ascii="Georgia" w:hAnsi="Georgia" w:cs="Times New Roman"/>
                <w:color w:val="3366FF"/>
                <w:sz w:val="24"/>
                <w:szCs w:val="24"/>
              </w:rPr>
              <w:t>parte finale</w:t>
            </w:r>
            <w:r>
              <w:rPr>
                <w:rFonts w:ascii="Georgia" w:hAnsi="Georgia" w:cs="Times New Roman"/>
                <w:color w:val="3366FF"/>
                <w:sz w:val="32"/>
                <w:szCs w:val="32"/>
              </w:rPr>
              <w:t>)</w:t>
            </w:r>
          </w:p>
        </w:tc>
        <w:tc>
          <w:tcPr>
            <w:tcW w:w="6323" w:type="dxa"/>
          </w:tcPr>
          <w:p w14:paraId="32978D4C" w14:textId="2AE406D4" w:rsidR="00063928" w:rsidRDefault="00A6024E" w:rsidP="005F6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3CC33"/>
                <w:sz w:val="32"/>
                <w:szCs w:val="32"/>
              </w:rPr>
            </w:pPr>
            <w:r>
              <w:rPr>
                <w:rFonts w:ascii="Georgia" w:hAnsi="Georgia"/>
                <w:color w:val="33CC33"/>
                <w:sz w:val="32"/>
                <w:szCs w:val="32"/>
              </w:rPr>
              <w:t>Celebrare la gioia dello stare insieme. Salutarsi con gioia e gratitudine.</w:t>
            </w:r>
          </w:p>
        </w:tc>
      </w:tr>
    </w:tbl>
    <w:p w14:paraId="5405799E" w14:textId="4B13DCCC" w:rsidR="00E54CE2" w:rsidRPr="00826CE9" w:rsidRDefault="00E138D7" w:rsidP="00E54CE2">
      <w:pPr>
        <w:spacing w:after="0" w:line="100" w:lineRule="atLeast"/>
        <w:jc w:val="right"/>
        <w:rPr>
          <w:b/>
          <w:color w:val="FF0000"/>
          <w:sz w:val="26"/>
          <w:szCs w:val="26"/>
        </w:rPr>
      </w:pPr>
      <w:r>
        <w:rPr>
          <w:b/>
          <w:color w:val="00B0F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E98999F" w14:textId="0186807C" w:rsidR="00956325" w:rsidRDefault="00075F4C" w:rsidP="007D78D6">
      <w:pPr>
        <w:tabs>
          <w:tab w:val="left" w:pos="1971"/>
        </w:tabs>
        <w:rPr>
          <w:rFonts w:ascii="Georgia" w:hAnsi="Georgia"/>
          <w:b/>
          <w:color w:val="CC0066"/>
          <w:sz w:val="32"/>
          <w:szCs w:val="32"/>
        </w:rPr>
      </w:pPr>
      <w:r>
        <w:rPr>
          <w:rFonts w:ascii="Georgia" w:hAnsi="Georgia"/>
          <w:b/>
          <w:color w:val="CC0066"/>
          <w:sz w:val="32"/>
          <w:szCs w:val="32"/>
        </w:rPr>
        <w:t xml:space="preserve"> </w:t>
      </w:r>
    </w:p>
    <w:p w14:paraId="747BF5A5" w14:textId="77777777" w:rsidR="00E54CE2" w:rsidRPr="007D78D6" w:rsidRDefault="00E54CE2" w:rsidP="007D78D6">
      <w:pPr>
        <w:tabs>
          <w:tab w:val="left" w:pos="1971"/>
        </w:tabs>
      </w:pPr>
    </w:p>
    <w:sectPr w:rsidR="00E54CE2" w:rsidRPr="007D78D6" w:rsidSect="00E90FCC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D6"/>
    <w:rsid w:val="00015841"/>
    <w:rsid w:val="00020453"/>
    <w:rsid w:val="000228B1"/>
    <w:rsid w:val="00051571"/>
    <w:rsid w:val="00063928"/>
    <w:rsid w:val="00066824"/>
    <w:rsid w:val="000668B3"/>
    <w:rsid w:val="00075F4C"/>
    <w:rsid w:val="00077BD8"/>
    <w:rsid w:val="00080A55"/>
    <w:rsid w:val="00087D92"/>
    <w:rsid w:val="000B22DD"/>
    <w:rsid w:val="000E5D94"/>
    <w:rsid w:val="000F5B85"/>
    <w:rsid w:val="00166240"/>
    <w:rsid w:val="001763CB"/>
    <w:rsid w:val="001766A8"/>
    <w:rsid w:val="001775BF"/>
    <w:rsid w:val="00223A84"/>
    <w:rsid w:val="00226100"/>
    <w:rsid w:val="00227EB1"/>
    <w:rsid w:val="00271C5D"/>
    <w:rsid w:val="00296DF3"/>
    <w:rsid w:val="002D3480"/>
    <w:rsid w:val="002E38C0"/>
    <w:rsid w:val="002E3F24"/>
    <w:rsid w:val="002F74D0"/>
    <w:rsid w:val="003263C2"/>
    <w:rsid w:val="00331401"/>
    <w:rsid w:val="00345902"/>
    <w:rsid w:val="00396DA9"/>
    <w:rsid w:val="003973F7"/>
    <w:rsid w:val="003B5930"/>
    <w:rsid w:val="003C101E"/>
    <w:rsid w:val="0040129D"/>
    <w:rsid w:val="0040472A"/>
    <w:rsid w:val="00425075"/>
    <w:rsid w:val="00435126"/>
    <w:rsid w:val="004477B4"/>
    <w:rsid w:val="004A02A4"/>
    <w:rsid w:val="00511134"/>
    <w:rsid w:val="005A7F1D"/>
    <w:rsid w:val="005E49DA"/>
    <w:rsid w:val="005F6A56"/>
    <w:rsid w:val="0060707C"/>
    <w:rsid w:val="006158C9"/>
    <w:rsid w:val="00616BF6"/>
    <w:rsid w:val="006627B1"/>
    <w:rsid w:val="00677EC9"/>
    <w:rsid w:val="00697D3A"/>
    <w:rsid w:val="006A5377"/>
    <w:rsid w:val="006B2563"/>
    <w:rsid w:val="006F0786"/>
    <w:rsid w:val="006F2EA8"/>
    <w:rsid w:val="0074003A"/>
    <w:rsid w:val="007711F6"/>
    <w:rsid w:val="00774E0D"/>
    <w:rsid w:val="00795147"/>
    <w:rsid w:val="007A42F9"/>
    <w:rsid w:val="007B4575"/>
    <w:rsid w:val="007B4D7A"/>
    <w:rsid w:val="007C7457"/>
    <w:rsid w:val="007D78D6"/>
    <w:rsid w:val="007F7620"/>
    <w:rsid w:val="00837381"/>
    <w:rsid w:val="00876C57"/>
    <w:rsid w:val="008D5936"/>
    <w:rsid w:val="008F0DB6"/>
    <w:rsid w:val="00922274"/>
    <w:rsid w:val="009229B7"/>
    <w:rsid w:val="00941D65"/>
    <w:rsid w:val="00956325"/>
    <w:rsid w:val="009B03AB"/>
    <w:rsid w:val="00A02BFA"/>
    <w:rsid w:val="00A23163"/>
    <w:rsid w:val="00A4478A"/>
    <w:rsid w:val="00A6024E"/>
    <w:rsid w:val="00A61B37"/>
    <w:rsid w:val="00A93DE0"/>
    <w:rsid w:val="00AC0457"/>
    <w:rsid w:val="00AC391F"/>
    <w:rsid w:val="00AD6106"/>
    <w:rsid w:val="00AE55EF"/>
    <w:rsid w:val="00B052D4"/>
    <w:rsid w:val="00B168A0"/>
    <w:rsid w:val="00C15CFB"/>
    <w:rsid w:val="00C5683A"/>
    <w:rsid w:val="00C71466"/>
    <w:rsid w:val="00C84AB0"/>
    <w:rsid w:val="00CB4732"/>
    <w:rsid w:val="00CC4FAC"/>
    <w:rsid w:val="00CE1845"/>
    <w:rsid w:val="00CE6DB8"/>
    <w:rsid w:val="00D16773"/>
    <w:rsid w:val="00D2409E"/>
    <w:rsid w:val="00D36B3A"/>
    <w:rsid w:val="00D61E37"/>
    <w:rsid w:val="00DF44B8"/>
    <w:rsid w:val="00E04E18"/>
    <w:rsid w:val="00E138D7"/>
    <w:rsid w:val="00E16557"/>
    <w:rsid w:val="00E54CE2"/>
    <w:rsid w:val="00E8582D"/>
    <w:rsid w:val="00E90FCC"/>
    <w:rsid w:val="00EB421E"/>
    <w:rsid w:val="00EF4872"/>
    <w:rsid w:val="00EF7DB1"/>
    <w:rsid w:val="00F13B35"/>
    <w:rsid w:val="00F212E8"/>
    <w:rsid w:val="00F223E1"/>
    <w:rsid w:val="00F32AF5"/>
    <w:rsid w:val="00F3591E"/>
    <w:rsid w:val="00F67D09"/>
    <w:rsid w:val="00F85094"/>
    <w:rsid w:val="00F85272"/>
    <w:rsid w:val="00FA466A"/>
    <w:rsid w:val="00FA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F936"/>
  <w15:docId w15:val="{A179BB4B-C8F6-4C5F-A0CC-A7509226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F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78D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D7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13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38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E55EF"/>
    <w:pPr>
      <w:ind w:left="720"/>
      <w:contextualSpacing/>
    </w:pPr>
  </w:style>
  <w:style w:type="table" w:styleId="Tabellagriglia1chiara-colore3">
    <w:name w:val="Grid Table 1 Light Accent 3"/>
    <w:basedOn w:val="Tabellanormale"/>
    <w:uiPriority w:val="46"/>
    <w:rsid w:val="00AE55E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6A5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D144-BF3A-4D0C-9BA3-09244967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</dc:creator>
  <cp:keywords/>
  <dc:description/>
  <cp:lastModifiedBy>scuola cottolengo tropea</cp:lastModifiedBy>
  <cp:revision>27</cp:revision>
  <cp:lastPrinted>2020-07-03T08:06:00Z</cp:lastPrinted>
  <dcterms:created xsi:type="dcterms:W3CDTF">2021-07-07T07:48:00Z</dcterms:created>
  <dcterms:modified xsi:type="dcterms:W3CDTF">2025-07-10T08:08:00Z</dcterms:modified>
</cp:coreProperties>
</file>